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0E276" w14:textId="68C5DAF2" w:rsidR="00163F8E" w:rsidRDefault="00163F8E" w:rsidP="00163F8E">
      <w:pPr>
        <w:pStyle w:val="Title"/>
      </w:pPr>
      <w:r>
        <w:t>University</w:t>
      </w:r>
      <w:r w:rsidR="00787AD8">
        <w:t xml:space="preserve"> of Stirling</w:t>
      </w:r>
    </w:p>
    <w:p w14:paraId="1B6FE95B" w14:textId="67064ED6" w:rsidR="00163F8E" w:rsidRDefault="00787AD8" w:rsidP="00163F8E">
      <w:pPr>
        <w:pStyle w:val="Heading1"/>
      </w:pPr>
      <w:r>
        <w:t>Evidence informed digital transformation</w:t>
      </w:r>
    </w:p>
    <w:p w14:paraId="2EDAA2F7" w14:textId="1CE63A11" w:rsidR="00E505A0" w:rsidRPr="00907FA3" w:rsidRDefault="0017753D" w:rsidP="00163F8E">
      <w:pPr>
        <w:pStyle w:val="Heading3"/>
      </w:pPr>
      <w:r>
        <w:t xml:space="preserve">Transcript of </w:t>
      </w:r>
      <w:r w:rsidR="00163F8E">
        <w:t xml:space="preserve">video case study on use of </w:t>
      </w:r>
      <w:proofErr w:type="spellStart"/>
      <w:r w:rsidR="00163F8E">
        <w:t>Jisc’s</w:t>
      </w:r>
      <w:proofErr w:type="spellEnd"/>
      <w:r w:rsidR="00163F8E">
        <w:t xml:space="preserve"> digital experience insights service</w:t>
      </w:r>
    </w:p>
    <w:p w14:paraId="6E17AB2E" w14:textId="77777777" w:rsidR="00163F8E" w:rsidRDefault="00163F8E" w:rsidP="00001BCC"/>
    <w:p w14:paraId="2AA0DB0A" w14:textId="67FC6DC3" w:rsidR="009050DD" w:rsidRDefault="009050DD" w:rsidP="009050DD">
      <w:r w:rsidRPr="009050DD">
        <w:rPr>
          <w:b/>
          <w:bCs/>
        </w:rPr>
        <w:t>Professor Leigh Sparks</w:t>
      </w:r>
      <w:r w:rsidRPr="009050DD">
        <w:rPr>
          <w:b/>
          <w:bCs/>
        </w:rPr>
        <w:t>, d</w:t>
      </w:r>
      <w:r w:rsidRPr="009050DD">
        <w:rPr>
          <w:b/>
          <w:bCs/>
        </w:rPr>
        <w:t>eputy principal, University of Stirling</w:t>
      </w:r>
      <w:r w:rsidRPr="009050DD">
        <w:rPr>
          <w:b/>
          <w:bCs/>
        </w:rPr>
        <w:t>:</w:t>
      </w:r>
      <w:r>
        <w:t xml:space="preserve"> </w:t>
      </w:r>
      <w:r>
        <w:t>The strategic vision of the university is a very ambitious one and that includes a real enhancement to the student experience that we have at the university and a core part of that is the digital element that we have.  We therefore need to have an insight into what those students are thinking, how they use various media, how they use various aspects of digital life and we need to make sure that our staff and students really align with that and that the systems and processes we have really enhance the student experience digitally as well as just the general interactions that we have.</w:t>
      </w:r>
    </w:p>
    <w:p w14:paraId="34C6A301" w14:textId="41270518" w:rsidR="009050DD" w:rsidRDefault="009050DD" w:rsidP="009050DD">
      <w:r w:rsidRPr="009050DD">
        <w:rPr>
          <w:b/>
          <w:bCs/>
        </w:rPr>
        <w:t>Richard Aird</w:t>
      </w:r>
      <w:r w:rsidRPr="009050DD">
        <w:rPr>
          <w:b/>
          <w:bCs/>
        </w:rPr>
        <w:t>, h</w:t>
      </w:r>
      <w:r w:rsidRPr="009050DD">
        <w:rPr>
          <w:b/>
          <w:bCs/>
        </w:rPr>
        <w:t>ead of customer service, information services</w:t>
      </w:r>
      <w:r w:rsidRPr="009050DD">
        <w:rPr>
          <w:b/>
          <w:bCs/>
        </w:rPr>
        <w:t>:</w:t>
      </w:r>
      <w:r>
        <w:t xml:space="preserve"> </w:t>
      </w:r>
      <w:r>
        <w:t xml:space="preserve">Within the university I led a proposal a couple of years ago that we got involved with the insight service through Jisc and part of the student group, which is looking at digital learning transformation and I saw this as a great opportunity to find out what students think and how we can shape that digital learning transformation. </w:t>
      </w:r>
    </w:p>
    <w:p w14:paraId="267A61D9" w14:textId="55E43E4B" w:rsidR="009050DD" w:rsidRDefault="009050DD" w:rsidP="009050DD">
      <w:r w:rsidRPr="009050DD">
        <w:rPr>
          <w:b/>
          <w:bCs/>
        </w:rPr>
        <w:t xml:space="preserve">Derek Robertson, </w:t>
      </w:r>
      <w:r w:rsidRPr="009050DD">
        <w:rPr>
          <w:b/>
          <w:bCs/>
        </w:rPr>
        <w:t>l</w:t>
      </w:r>
      <w:r w:rsidRPr="009050DD">
        <w:rPr>
          <w:b/>
          <w:bCs/>
        </w:rPr>
        <w:t xml:space="preserve">earning, </w:t>
      </w:r>
      <w:r w:rsidRPr="009050DD">
        <w:rPr>
          <w:b/>
          <w:bCs/>
        </w:rPr>
        <w:t>t</w:t>
      </w:r>
      <w:r w:rsidRPr="009050DD">
        <w:rPr>
          <w:b/>
          <w:bCs/>
        </w:rPr>
        <w:t xml:space="preserve">eaching and </w:t>
      </w:r>
      <w:r w:rsidRPr="009050DD">
        <w:rPr>
          <w:b/>
          <w:bCs/>
        </w:rPr>
        <w:t>s</w:t>
      </w:r>
      <w:r w:rsidRPr="009050DD">
        <w:rPr>
          <w:b/>
          <w:bCs/>
        </w:rPr>
        <w:t xml:space="preserve">upport </w:t>
      </w:r>
      <w:r w:rsidRPr="009050DD">
        <w:rPr>
          <w:b/>
          <w:bCs/>
        </w:rPr>
        <w:t>m</w:t>
      </w:r>
      <w:r w:rsidRPr="009050DD">
        <w:rPr>
          <w:b/>
          <w:bCs/>
        </w:rPr>
        <w:t>anager</w:t>
      </w:r>
      <w:r w:rsidRPr="009050DD">
        <w:rPr>
          <w:b/>
          <w:bCs/>
        </w:rPr>
        <w:t>:</w:t>
      </w:r>
      <w:r>
        <w:t xml:space="preserve"> </w:t>
      </w:r>
      <w:r>
        <w:t>The benefits of the insights service is that it allows us to capture the student and the staff voice in a way that is focused on our services to therefore inform the development of those services and the strategy that supports them.</w:t>
      </w:r>
    </w:p>
    <w:p w14:paraId="32322ED4" w14:textId="292387BC" w:rsidR="009050DD" w:rsidRDefault="009050DD" w:rsidP="009050DD">
      <w:r w:rsidRPr="00A409EF">
        <w:rPr>
          <w:b/>
          <w:bCs/>
        </w:rPr>
        <w:t>Trish</w:t>
      </w:r>
      <w:r w:rsidR="00A409EF" w:rsidRPr="00A409EF">
        <w:rPr>
          <w:b/>
          <w:bCs/>
        </w:rPr>
        <w:t xml:space="preserve"> Davey</w:t>
      </w:r>
      <w:r w:rsidRPr="00A409EF">
        <w:rPr>
          <w:b/>
          <w:bCs/>
        </w:rPr>
        <w:t xml:space="preserve">, </w:t>
      </w:r>
      <w:r w:rsidR="00A409EF" w:rsidRPr="00A409EF">
        <w:rPr>
          <w:b/>
          <w:bCs/>
        </w:rPr>
        <w:t>information centre and digital skills manager</w:t>
      </w:r>
      <w:r w:rsidR="00251C4C" w:rsidRPr="00A409EF">
        <w:rPr>
          <w:b/>
          <w:bCs/>
        </w:rPr>
        <w:t>:</w:t>
      </w:r>
      <w:r w:rsidR="00251C4C">
        <w:t xml:space="preserve"> </w:t>
      </w:r>
      <w:r>
        <w:t>One of the key findings from particularly the first survey was that students consider themselves to be extremely safe and secure in their online behaviour. Which seems somewhat anomalous to us.  In some areas they were reporting a 90 odd % confidence in their own abilities to be safe and secure online.</w:t>
      </w:r>
    </w:p>
    <w:p w14:paraId="0DDDA85C" w14:textId="58F1EBDC" w:rsidR="009050DD" w:rsidRDefault="009050DD" w:rsidP="009050DD">
      <w:r w:rsidRPr="001A3B2B">
        <w:rPr>
          <w:b/>
          <w:bCs/>
        </w:rPr>
        <w:t xml:space="preserve">Astrid </w:t>
      </w:r>
      <w:proofErr w:type="spellStart"/>
      <w:r w:rsidRPr="001A3B2B">
        <w:rPr>
          <w:b/>
          <w:bCs/>
        </w:rPr>
        <w:t>Smallenbroek</w:t>
      </w:r>
      <w:proofErr w:type="spellEnd"/>
      <w:r w:rsidRPr="001A3B2B">
        <w:rPr>
          <w:b/>
          <w:bCs/>
        </w:rPr>
        <w:t xml:space="preserve">, </w:t>
      </w:r>
      <w:r w:rsidR="00C04059">
        <w:rPr>
          <w:b/>
          <w:bCs/>
        </w:rPr>
        <w:t>University of Stirling students’ union president</w:t>
      </w:r>
      <w:r w:rsidR="001A3B2B" w:rsidRPr="001A3B2B">
        <w:rPr>
          <w:b/>
          <w:bCs/>
        </w:rPr>
        <w:t>:</w:t>
      </w:r>
      <w:r w:rsidR="001A3B2B">
        <w:t xml:space="preserve"> </w:t>
      </w:r>
      <w:r>
        <w:t xml:space="preserve">Through the insight service, something that really was captured was both qualitative and quantitative data and that really, </w:t>
      </w:r>
      <w:proofErr w:type="gramStart"/>
      <w:r>
        <w:t>really strongly</w:t>
      </w:r>
      <w:proofErr w:type="gramEnd"/>
      <w:r>
        <w:t xml:space="preserve"> fed back some of the needs and wants of the students at the University of Stirling</w:t>
      </w:r>
    </w:p>
    <w:p w14:paraId="1D19C8FB" w14:textId="2D58FBC3" w:rsidR="009050DD" w:rsidRDefault="009050DD" w:rsidP="009050DD">
      <w:proofErr w:type="spellStart"/>
      <w:r w:rsidRPr="003465C4">
        <w:rPr>
          <w:b/>
          <w:bCs/>
        </w:rPr>
        <w:t>Damyan</w:t>
      </w:r>
      <w:proofErr w:type="spellEnd"/>
      <w:r w:rsidRPr="003465C4">
        <w:rPr>
          <w:b/>
          <w:bCs/>
        </w:rPr>
        <w:t xml:space="preserve"> </w:t>
      </w:r>
      <w:proofErr w:type="spellStart"/>
      <w:r w:rsidRPr="003465C4">
        <w:rPr>
          <w:b/>
          <w:bCs/>
        </w:rPr>
        <w:t>Kachulski</w:t>
      </w:r>
      <w:proofErr w:type="spellEnd"/>
      <w:r w:rsidRPr="003465C4">
        <w:rPr>
          <w:b/>
          <w:bCs/>
        </w:rPr>
        <w:t>, Ph</w:t>
      </w:r>
      <w:r w:rsidR="00E72F12">
        <w:rPr>
          <w:b/>
          <w:bCs/>
        </w:rPr>
        <w:t>D</w:t>
      </w:r>
      <w:r w:rsidRPr="003465C4">
        <w:rPr>
          <w:b/>
          <w:bCs/>
        </w:rPr>
        <w:t xml:space="preserve"> student</w:t>
      </w:r>
      <w:r w:rsidR="003465C4" w:rsidRPr="003465C4">
        <w:rPr>
          <w:b/>
          <w:bCs/>
        </w:rPr>
        <w:t>:</w:t>
      </w:r>
      <w:r w:rsidR="003465C4">
        <w:t xml:space="preserve"> </w:t>
      </w:r>
      <w:r>
        <w:t>I like engaging with digital in my learning and teaching and so I wanted to express my opinion about what the university offer and how they can do things better.</w:t>
      </w:r>
    </w:p>
    <w:p w14:paraId="01201A67" w14:textId="57C63B2F" w:rsidR="009050DD" w:rsidRDefault="009050DD" w:rsidP="009050DD">
      <w:r w:rsidRPr="00E72F12">
        <w:rPr>
          <w:b/>
          <w:bCs/>
        </w:rPr>
        <w:t>Rachel McArthur</w:t>
      </w:r>
      <w:r w:rsidR="005319F5" w:rsidRPr="00E72F12">
        <w:rPr>
          <w:b/>
          <w:bCs/>
        </w:rPr>
        <w:t>, s</w:t>
      </w:r>
      <w:r w:rsidRPr="00E72F12">
        <w:rPr>
          <w:b/>
          <w:bCs/>
        </w:rPr>
        <w:t>tudent</w:t>
      </w:r>
      <w:r w:rsidR="005319F5" w:rsidRPr="00E72F12">
        <w:rPr>
          <w:b/>
          <w:bCs/>
        </w:rPr>
        <w:t>:</w:t>
      </w:r>
      <w:r w:rsidR="005319F5">
        <w:t xml:space="preserve"> </w:t>
      </w:r>
      <w:r>
        <w:t>I felt passionately about taking part in the insights survey because I use a lot of the university’s digital resources and so I wanted to point out the areas that I thought benefited me and areas that I thought could do with some improvement for future students coming along.</w:t>
      </w:r>
    </w:p>
    <w:p w14:paraId="05D9DBC2" w14:textId="47728AC6" w:rsidR="009050DD" w:rsidRDefault="009050DD" w:rsidP="009050DD">
      <w:r w:rsidRPr="00E72F12">
        <w:rPr>
          <w:b/>
          <w:bCs/>
        </w:rPr>
        <w:t>Richard Aird</w:t>
      </w:r>
      <w:r w:rsidR="00E72F12" w:rsidRPr="00E72F12">
        <w:rPr>
          <w:b/>
          <w:bCs/>
        </w:rPr>
        <w:t>, h</w:t>
      </w:r>
      <w:r w:rsidRPr="00E72F12">
        <w:rPr>
          <w:b/>
          <w:bCs/>
        </w:rPr>
        <w:t>ead of customer service, information services</w:t>
      </w:r>
      <w:r w:rsidR="00E72F12" w:rsidRPr="00E72F12">
        <w:rPr>
          <w:b/>
          <w:bCs/>
        </w:rPr>
        <w:t>:</w:t>
      </w:r>
      <w:r w:rsidR="00E72F12">
        <w:t xml:space="preserve"> </w:t>
      </w:r>
      <w:r>
        <w:t xml:space="preserve">The insights service is </w:t>
      </w:r>
      <w:proofErr w:type="gramStart"/>
      <w:r>
        <w:t>really simple</w:t>
      </w:r>
      <w:proofErr w:type="gramEnd"/>
      <w:r>
        <w:t xml:space="preserve"> to implement, However, Jisc are on hand with a great support team. We were able to email them through direct email helpline, we also had access to a forum with access to other institutions who were running the survey so there is lots of support out there for both implementing and running the insights service.</w:t>
      </w:r>
    </w:p>
    <w:p w14:paraId="003567DE" w14:textId="2FBBB88A" w:rsidR="009050DD" w:rsidRDefault="009050DD" w:rsidP="009050DD">
      <w:r>
        <w:t xml:space="preserve">The service has given us a source of evidence which we have used in building business cases, securing investment and leading transformation </w:t>
      </w:r>
      <w:r w:rsidR="00C538DE">
        <w:t>and</w:t>
      </w:r>
      <w:r>
        <w:t xml:space="preserve"> safe in the knowledge that that transformation is being led by the student voice and the student expectation.</w:t>
      </w:r>
    </w:p>
    <w:p w14:paraId="1BDE6DC4" w14:textId="77777777" w:rsidR="009050DD" w:rsidRDefault="009050DD" w:rsidP="009050DD"/>
    <w:p w14:paraId="30CBFD3B" w14:textId="2D5A90A5" w:rsidR="009050DD" w:rsidRDefault="009050DD" w:rsidP="009050DD">
      <w:r w:rsidRPr="00A2069C">
        <w:rPr>
          <w:b/>
          <w:bCs/>
        </w:rPr>
        <w:t>Professor Leigh Sparks</w:t>
      </w:r>
      <w:r w:rsidR="00E72F12" w:rsidRPr="00A2069C">
        <w:rPr>
          <w:b/>
          <w:bCs/>
        </w:rPr>
        <w:t xml:space="preserve">, </w:t>
      </w:r>
      <w:r w:rsidR="00A2069C" w:rsidRPr="00A2069C">
        <w:rPr>
          <w:b/>
          <w:bCs/>
        </w:rPr>
        <w:t>d</w:t>
      </w:r>
      <w:r w:rsidRPr="00A2069C">
        <w:rPr>
          <w:b/>
          <w:bCs/>
        </w:rPr>
        <w:t>eputy principal, University of Stirling</w:t>
      </w:r>
      <w:r w:rsidR="00A2069C" w:rsidRPr="00A2069C">
        <w:rPr>
          <w:b/>
          <w:bCs/>
        </w:rPr>
        <w:t>:</w:t>
      </w:r>
      <w:r w:rsidR="00A2069C">
        <w:t xml:space="preserve"> </w:t>
      </w:r>
      <w:r>
        <w:t xml:space="preserve">Stirling is an evidence informed university, we look to make decisions on the basis of evidence and this has fitted in our digital transformation that we are part way through has been informed by the insights service and will continue to be informed by it as we build over the next few years.  </w:t>
      </w:r>
      <w:proofErr w:type="gramStart"/>
      <w:r>
        <w:t>So</w:t>
      </w:r>
      <w:proofErr w:type="gramEnd"/>
      <w:r>
        <w:t xml:space="preserve"> I would say that it is fundamentally part of the strategy and part of the way that we do business both generally and digitally.</w:t>
      </w:r>
      <w:bookmarkStart w:id="0" w:name="_GoBack"/>
      <w:bookmarkEnd w:id="0"/>
    </w:p>
    <w:p w14:paraId="694420E0" w14:textId="1255FAEE" w:rsidR="00C82431" w:rsidRPr="00C82431" w:rsidRDefault="00C82431" w:rsidP="00001BCC"/>
    <w:sectPr w:rsidR="00C82431" w:rsidRPr="00C82431" w:rsidSect="00001BCC">
      <w:headerReference w:type="default" r:id="rId12"/>
      <w:footerReference w:type="default" r:id="rId13"/>
      <w:headerReference w:type="first" r:id="rId14"/>
      <w:footerReference w:type="first" r:id="rId15"/>
      <w:pgSz w:w="11906" w:h="16838"/>
      <w:pgMar w:top="851" w:right="851" w:bottom="851" w:left="851" w:header="85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7ADD1" w14:textId="77777777" w:rsidR="0073085F" w:rsidRDefault="0073085F" w:rsidP="00DC6B85">
      <w:r>
        <w:separator/>
      </w:r>
    </w:p>
  </w:endnote>
  <w:endnote w:type="continuationSeparator" w:id="0">
    <w:p w14:paraId="1DF0D793" w14:textId="77777777" w:rsidR="0073085F" w:rsidRDefault="0073085F" w:rsidP="00DC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1" w:fontKey="{7573ADF4-D986-40A1-A9A6-E9910AB240D5}"/>
    <w:embedBold r:id="rId2" w:fontKey="{ECB3C5B5-B855-4379-AC62-3016A092AFEA}"/>
    <w:embedItalic r:id="rId3" w:fontKey="{12698E41-DBE9-4AFF-91F0-BA67EDABDDCD}"/>
  </w:font>
  <w:font w:name="Roboto Black">
    <w:altName w:val="Arial"/>
    <w:charset w:val="00"/>
    <w:family w:val="auto"/>
    <w:pitch w:val="variable"/>
    <w:sig w:usb0="E00002FF" w:usb1="5000205B" w:usb2="00000020" w:usb3="00000000" w:csb0="0000019F" w:csb1="00000000"/>
  </w:font>
  <w:font w:name="Roboto Medium">
    <w:altName w:val="Arial"/>
    <w:charset w:val="00"/>
    <w:family w:val="auto"/>
    <w:pitch w:val="variable"/>
    <w:sig w:usb0="E00002FF" w:usb1="5000205B" w:usb2="00000020" w:usb3="00000000" w:csb0="0000019F" w:csb1="00000000"/>
  </w:font>
  <w:font w:name="Roboto Light">
    <w:altName w:val="Arial"/>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embedRegular r:id="rId4" w:fontKey="{EC71E05F-B4CF-469E-87C2-BA1249AA788D}"/>
  </w:font>
  <w:font w:name="Calibri Light">
    <w:panose1 w:val="020F0302020204030204"/>
    <w:charset w:val="00"/>
    <w:family w:val="swiss"/>
    <w:pitch w:val="variable"/>
    <w:sig w:usb0="E0002AFF" w:usb1="C000247B" w:usb2="00000009" w:usb3="00000000" w:csb0="000001FF" w:csb1="00000000"/>
    <w:embedRegular r:id="rId5" w:fontKey="{1895C608-5E56-44B9-9A3C-B288996C8E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258A9" w14:textId="6A1D824D" w:rsidR="00EE4CE8" w:rsidRDefault="00191789">
    <w:pPr>
      <w:pStyle w:val="Footer"/>
      <w:jc w:val="right"/>
    </w:pPr>
    <w:r>
      <w:rPr>
        <w:noProof/>
      </w:rPr>
      <w:fldChar w:fldCharType="begin"/>
    </w:r>
    <w:r>
      <w:rPr>
        <w:noProof/>
      </w:rPr>
      <w:instrText xml:space="preserve"> STYLEREF  Title  \* MERGEFORMAT </w:instrText>
    </w:r>
    <w:r>
      <w:rPr>
        <w:noProof/>
      </w:rPr>
      <w:fldChar w:fldCharType="separate"/>
    </w:r>
    <w:r w:rsidR="00CE13A9">
      <w:rPr>
        <w:noProof/>
      </w:rPr>
      <w:t>University of Stirling</w:t>
    </w:r>
    <w:r>
      <w:rPr>
        <w:noProof/>
      </w:rPr>
      <w:fldChar w:fldCharType="end"/>
    </w:r>
    <w:sdt>
      <w:sdtPr>
        <w:id w:val="1441417290"/>
        <w:docPartObj>
          <w:docPartGallery w:val="Page Numbers (Bottom of Page)"/>
          <w:docPartUnique/>
        </w:docPartObj>
      </w:sdtPr>
      <w:sdtEndPr>
        <w:rPr>
          <w:noProof/>
        </w:rPr>
      </w:sdtEndPr>
      <w:sdtContent>
        <w:r w:rsidR="00794084">
          <w:t xml:space="preserve"> </w:t>
        </w:r>
        <w:r w:rsidR="00794084">
          <w:sym w:font="Symbol" w:char="F07C"/>
        </w:r>
        <w:r w:rsidR="00794084">
          <w:t xml:space="preserve"> </w:t>
        </w:r>
        <w:r>
          <w:rPr>
            <w:noProof/>
          </w:rPr>
          <w:fldChar w:fldCharType="begin"/>
        </w:r>
        <w:r>
          <w:rPr>
            <w:noProof/>
          </w:rPr>
          <w:instrText xml:space="preserve"> STYLEREF  "Heading 1"  \* MERGEFORMAT </w:instrText>
        </w:r>
        <w:r>
          <w:rPr>
            <w:noProof/>
          </w:rPr>
          <w:fldChar w:fldCharType="separate"/>
        </w:r>
        <w:r w:rsidR="00CE13A9">
          <w:rPr>
            <w:noProof/>
          </w:rPr>
          <w:t>Evidence informed digital transformation</w:t>
        </w:r>
        <w:r>
          <w:rPr>
            <w:noProof/>
          </w:rPr>
          <w:fldChar w:fldCharType="end"/>
        </w:r>
        <w:r w:rsidR="00EE4CE8">
          <w:t xml:space="preserve"> </w:t>
        </w:r>
        <w:r w:rsidR="00EE4CE8">
          <w:sym w:font="Symbol" w:char="F07C"/>
        </w:r>
        <w:r w:rsidR="00EE4CE8">
          <w:t xml:space="preserve"> </w:t>
        </w:r>
        <w:r w:rsidR="00EE4CE8">
          <w:fldChar w:fldCharType="begin"/>
        </w:r>
        <w:r w:rsidR="00EE4CE8">
          <w:instrText xml:space="preserve"> PAGE   \* MERGEFORMAT </w:instrText>
        </w:r>
        <w:r w:rsidR="00EE4CE8">
          <w:fldChar w:fldCharType="separate"/>
        </w:r>
        <w:r w:rsidR="00EE4CE8">
          <w:rPr>
            <w:noProof/>
          </w:rPr>
          <w:t>2</w:t>
        </w:r>
        <w:r w:rsidR="00EE4CE8">
          <w:rPr>
            <w:noProof/>
          </w:rPr>
          <w:fldChar w:fldCharType="end"/>
        </w:r>
      </w:sdtContent>
    </w:sdt>
  </w:p>
  <w:p w14:paraId="67204021" w14:textId="77777777" w:rsidR="00EE4CE8" w:rsidRDefault="00EE4C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47E8E" w14:textId="3F9D2739" w:rsidR="00794084" w:rsidRDefault="00426948" w:rsidP="00794084">
    <w:pPr>
      <w:pStyle w:val="Footer"/>
      <w:jc w:val="right"/>
    </w:pPr>
    <w:r>
      <w:rPr>
        <w:noProof/>
      </w:rPr>
      <w:fldChar w:fldCharType="begin"/>
    </w:r>
    <w:r>
      <w:rPr>
        <w:noProof/>
      </w:rPr>
      <w:instrText xml:space="preserve"> STYLEREF  Title  \* MERGEFORMAT </w:instrText>
    </w:r>
    <w:r w:rsidR="00163F8E">
      <w:rPr>
        <w:noProof/>
      </w:rPr>
      <w:fldChar w:fldCharType="separate"/>
    </w:r>
    <w:r w:rsidR="00CE13A9">
      <w:rPr>
        <w:noProof/>
      </w:rPr>
      <w:t>University of Stirling</w:t>
    </w:r>
    <w:r>
      <w:rPr>
        <w:noProof/>
      </w:rPr>
      <w:fldChar w:fldCharType="end"/>
    </w:r>
    <w:sdt>
      <w:sdtPr>
        <w:id w:val="1974405484"/>
        <w:docPartObj>
          <w:docPartGallery w:val="Page Numbers (Bottom of Page)"/>
          <w:docPartUnique/>
        </w:docPartObj>
      </w:sdtPr>
      <w:sdtEndPr>
        <w:rPr>
          <w:noProof/>
        </w:rPr>
      </w:sdtEndPr>
      <w:sdtContent>
        <w:r w:rsidR="00794084">
          <w:t xml:space="preserve"> </w:t>
        </w:r>
        <w:r w:rsidR="00794084">
          <w:sym w:font="Symbol" w:char="F07C"/>
        </w:r>
        <w:r w:rsidR="00794084">
          <w:t xml:space="preserve"> </w:t>
        </w:r>
        <w:r>
          <w:rPr>
            <w:noProof/>
          </w:rPr>
          <w:fldChar w:fldCharType="begin"/>
        </w:r>
        <w:r>
          <w:rPr>
            <w:noProof/>
          </w:rPr>
          <w:instrText xml:space="preserve"> STYLEREF  "Heading 1"  \* MERGEFORMAT </w:instrText>
        </w:r>
        <w:r w:rsidR="00787AD8">
          <w:rPr>
            <w:noProof/>
          </w:rPr>
          <w:fldChar w:fldCharType="separate"/>
        </w:r>
        <w:r w:rsidR="00CE13A9">
          <w:rPr>
            <w:noProof/>
          </w:rPr>
          <w:t>Evidence informed digital transformation</w:t>
        </w:r>
        <w:r>
          <w:rPr>
            <w:noProof/>
          </w:rPr>
          <w:fldChar w:fldCharType="end"/>
        </w:r>
        <w:r w:rsidR="00794084">
          <w:t xml:space="preserve"> </w:t>
        </w:r>
        <w:r w:rsidR="00794084">
          <w:sym w:font="Symbol" w:char="F07C"/>
        </w:r>
        <w:r w:rsidR="00794084">
          <w:t xml:space="preserve"> </w:t>
        </w:r>
        <w:r w:rsidR="00794084">
          <w:fldChar w:fldCharType="begin"/>
        </w:r>
        <w:r w:rsidR="00794084">
          <w:instrText xml:space="preserve"> PAGE   \* MERGEFORMAT </w:instrText>
        </w:r>
        <w:r w:rsidR="00794084">
          <w:fldChar w:fldCharType="separate"/>
        </w:r>
        <w:r w:rsidR="00794084">
          <w:t>2</w:t>
        </w:r>
        <w:r w:rsidR="00794084">
          <w:rPr>
            <w:noProof/>
          </w:rPr>
          <w:fldChar w:fldCharType="end"/>
        </w:r>
      </w:sdtContent>
    </w:sdt>
  </w:p>
  <w:p w14:paraId="10E7FFB4" w14:textId="77777777" w:rsidR="00794084" w:rsidRDefault="00794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EDB6A" w14:textId="77777777" w:rsidR="0073085F" w:rsidRDefault="0073085F" w:rsidP="00DC6B85">
      <w:r>
        <w:separator/>
      </w:r>
    </w:p>
  </w:footnote>
  <w:footnote w:type="continuationSeparator" w:id="0">
    <w:p w14:paraId="25D8C773" w14:textId="77777777" w:rsidR="0073085F" w:rsidRDefault="0073085F" w:rsidP="00DC6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EA567" w14:textId="77777777" w:rsidR="005F7A61" w:rsidRDefault="005F7A61" w:rsidP="00DC6B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7537A" w14:textId="77777777" w:rsidR="00277393" w:rsidRDefault="00794084" w:rsidP="00794084">
    <w:pPr>
      <w:pStyle w:val="Header"/>
      <w:jc w:val="right"/>
    </w:pPr>
    <w:r>
      <w:rPr>
        <w:noProof/>
      </w:rPr>
      <w:drawing>
        <wp:inline distT="0" distB="0" distL="0" distR="0" wp14:anchorId="4D34D451" wp14:editId="7EC1FD71">
          <wp:extent cx="720000" cy="126000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sc_square_logo.jpg"/>
                  <pic:cNvPicPr/>
                </pic:nvPicPr>
                <pic:blipFill>
                  <a:blip r:embed="rId1">
                    <a:extLst>
                      <a:ext uri="{28A0092B-C50C-407E-A947-70E740481C1C}">
                        <a14:useLocalDpi xmlns:a14="http://schemas.microsoft.com/office/drawing/2010/main" val="0"/>
                      </a:ext>
                    </a:extLst>
                  </a:blip>
                  <a:stretch>
                    <a:fillRect/>
                  </a:stretch>
                </pic:blipFill>
                <pic:spPr>
                  <a:xfrm>
                    <a:off x="0" y="0"/>
                    <a:ext cx="720000" cy="12600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24FC"/>
    <w:multiLevelType w:val="multilevel"/>
    <w:tmpl w:val="362EE364"/>
    <w:lvl w:ilvl="0">
      <w:start w:val="1"/>
      <w:numFmt w:val="bullet"/>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 w15:restartNumberingAfterBreak="0">
    <w:nsid w:val="10426F2D"/>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2" w15:restartNumberingAfterBreak="0">
    <w:nsid w:val="1482648A"/>
    <w:multiLevelType w:val="hybridMultilevel"/>
    <w:tmpl w:val="0809000F"/>
    <w:lvl w:ilvl="0" w:tplc="2FAC3352">
      <w:start w:val="1"/>
      <w:numFmt w:val="decimal"/>
      <w:lvlText w:val="%1."/>
      <w:lvlJc w:val="left"/>
      <w:pPr>
        <w:ind w:left="720" w:hanging="360"/>
      </w:pPr>
      <w:rPr>
        <w:rFonts w:hint="default"/>
        <w:b w:val="0"/>
        <w:bCs w:val="0"/>
        <w:i w:val="0"/>
        <w:iCs w:val="0"/>
        <w:color w:val="000000" w:themeColor="text1"/>
        <w:position w:val="0"/>
        <w:sz w:val="24"/>
        <w:szCs w:val="28"/>
      </w:rPr>
    </w:lvl>
    <w:lvl w:ilvl="1" w:tplc="FFFFFFFF">
      <w:start w:val="1"/>
      <w:numFmt w:val="lowerLetter"/>
      <w:lvlText w:val="%2."/>
      <w:lvlJc w:val="left"/>
      <w:pPr>
        <w:ind w:left="1440" w:hanging="360"/>
      </w:pPr>
      <w:rPr>
        <w:rFonts w:hint="default"/>
        <w:color w:val="9A335E"/>
      </w:rPr>
    </w:lvl>
    <w:lvl w:ilvl="2" w:tplc="FFFFFFFF">
      <w:start w:val="1"/>
      <w:numFmt w:val="lowerRoman"/>
      <w:lvlText w:val="%3."/>
      <w:lvlJc w:val="right"/>
      <w:pPr>
        <w:ind w:left="2160" w:hanging="180"/>
      </w:pPr>
      <w:rPr>
        <w:rFonts w:hint="default"/>
        <w:color w:val="9A335E"/>
      </w:rPr>
    </w:lvl>
    <w:lvl w:ilvl="3" w:tplc="FFFFFFFF" w:tentative="1">
      <w:start w:val="1"/>
      <w:numFmt w:val="decimal"/>
      <w:lvlText w:val="%4."/>
      <w:lvlJc w:val="left"/>
      <w:pPr>
        <w:ind w:left="2880" w:hanging="360"/>
      </w:pPr>
      <w:rPr>
        <w:rFonts w:hint="default"/>
        <w:color w:val="9A335E"/>
      </w:rPr>
    </w:lvl>
    <w:lvl w:ilvl="4" w:tplc="FFFFFFFF" w:tentative="1">
      <w:start w:val="1"/>
      <w:numFmt w:val="lowerLetter"/>
      <w:lvlText w:val="%5."/>
      <w:lvlJc w:val="left"/>
      <w:pPr>
        <w:ind w:left="3600" w:hanging="360"/>
      </w:pPr>
      <w:rPr>
        <w:rFonts w:hint="default"/>
        <w:color w:val="9A335E"/>
      </w:rPr>
    </w:lvl>
    <w:lvl w:ilvl="5" w:tplc="FFFFFFFF" w:tentative="1">
      <w:start w:val="1"/>
      <w:numFmt w:val="lowerRoman"/>
      <w:lvlText w:val="%6."/>
      <w:lvlJc w:val="right"/>
      <w:pPr>
        <w:ind w:left="4320" w:hanging="180"/>
      </w:pPr>
      <w:rPr>
        <w:rFonts w:hint="default"/>
        <w:color w:val="9A335E"/>
      </w:rPr>
    </w:lvl>
    <w:lvl w:ilvl="6" w:tplc="FFFFFFFF" w:tentative="1">
      <w:start w:val="1"/>
      <w:numFmt w:val="decimal"/>
      <w:lvlText w:val="%7."/>
      <w:lvlJc w:val="left"/>
      <w:pPr>
        <w:ind w:left="5040" w:hanging="360"/>
      </w:pPr>
      <w:rPr>
        <w:rFonts w:hint="default"/>
        <w:color w:val="9A335E"/>
      </w:rPr>
    </w:lvl>
    <w:lvl w:ilvl="7" w:tplc="FFFFFFFF" w:tentative="1">
      <w:start w:val="1"/>
      <w:numFmt w:val="lowerLetter"/>
      <w:lvlText w:val="%8."/>
      <w:lvlJc w:val="left"/>
      <w:pPr>
        <w:ind w:left="5760" w:hanging="360"/>
      </w:pPr>
      <w:rPr>
        <w:rFonts w:hint="default"/>
        <w:color w:val="9A335E"/>
      </w:rPr>
    </w:lvl>
    <w:lvl w:ilvl="8" w:tplc="FFFFFFFF" w:tentative="1">
      <w:start w:val="1"/>
      <w:numFmt w:val="lowerRoman"/>
      <w:lvlText w:val="%9."/>
      <w:lvlJc w:val="right"/>
      <w:pPr>
        <w:ind w:left="6480" w:hanging="180"/>
      </w:pPr>
      <w:rPr>
        <w:rFonts w:hint="default"/>
        <w:color w:val="9A335E"/>
      </w:rPr>
    </w:lvl>
  </w:abstractNum>
  <w:abstractNum w:abstractNumId="3" w15:restartNumberingAfterBreak="0">
    <w:nsid w:val="22FD012D"/>
    <w:multiLevelType w:val="hybridMultilevel"/>
    <w:tmpl w:val="8D56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FE4C58"/>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5" w15:restartNumberingAfterBreak="0">
    <w:nsid w:val="294157F3"/>
    <w:multiLevelType w:val="multilevel"/>
    <w:tmpl w:val="FF028476"/>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6" w15:restartNumberingAfterBreak="0">
    <w:nsid w:val="29D912E4"/>
    <w:multiLevelType w:val="hybridMultilevel"/>
    <w:tmpl w:val="F7702110"/>
    <w:lvl w:ilvl="0" w:tplc="A6569B9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40E07CB"/>
    <w:multiLevelType w:val="multilevel"/>
    <w:tmpl w:val="DFD457BE"/>
    <w:lvl w:ilvl="0">
      <w:start w:val="1"/>
      <w:numFmt w:val="bullet"/>
      <w:pStyle w:val="ListParagraph"/>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8" w15:restartNumberingAfterBreak="0">
    <w:nsid w:val="575175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43D49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DF81C34"/>
    <w:multiLevelType w:val="hybridMultilevel"/>
    <w:tmpl w:val="0809000F"/>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color w:val="9A335E"/>
      </w:rPr>
    </w:lvl>
    <w:lvl w:ilvl="2" w:tplc="0809001B">
      <w:start w:val="1"/>
      <w:numFmt w:val="lowerRoman"/>
      <w:lvlText w:val="%3."/>
      <w:lvlJc w:val="right"/>
      <w:pPr>
        <w:ind w:left="1800" w:hanging="180"/>
      </w:pPr>
      <w:rPr>
        <w:rFonts w:hint="default"/>
        <w:color w:val="9A335E"/>
      </w:rPr>
    </w:lvl>
    <w:lvl w:ilvl="3" w:tplc="0809000F">
      <w:start w:val="1"/>
      <w:numFmt w:val="decimal"/>
      <w:lvlText w:val="%4."/>
      <w:lvlJc w:val="left"/>
      <w:pPr>
        <w:ind w:left="2520" w:hanging="360"/>
      </w:pPr>
      <w:rPr>
        <w:rFonts w:hint="default"/>
        <w:color w:val="9A335E"/>
      </w:rPr>
    </w:lvl>
    <w:lvl w:ilvl="4" w:tplc="08090019">
      <w:start w:val="1"/>
      <w:numFmt w:val="lowerLetter"/>
      <w:lvlText w:val="%5."/>
      <w:lvlJc w:val="left"/>
      <w:pPr>
        <w:ind w:left="3240" w:hanging="360"/>
      </w:pPr>
      <w:rPr>
        <w:rFonts w:hint="default"/>
        <w:color w:val="9A335E"/>
      </w:rPr>
    </w:lvl>
    <w:lvl w:ilvl="5" w:tplc="0809001B" w:tentative="1">
      <w:start w:val="1"/>
      <w:numFmt w:val="lowerRoman"/>
      <w:lvlText w:val="%6."/>
      <w:lvlJc w:val="right"/>
      <w:pPr>
        <w:ind w:left="3960" w:hanging="180"/>
      </w:pPr>
      <w:rPr>
        <w:rFonts w:hint="default"/>
        <w:color w:val="9A335E"/>
      </w:rPr>
    </w:lvl>
    <w:lvl w:ilvl="6" w:tplc="0809000F" w:tentative="1">
      <w:start w:val="1"/>
      <w:numFmt w:val="decimal"/>
      <w:lvlText w:val="%7."/>
      <w:lvlJc w:val="left"/>
      <w:pPr>
        <w:ind w:left="4680" w:hanging="360"/>
      </w:pPr>
      <w:rPr>
        <w:rFonts w:hint="default"/>
        <w:color w:val="9A335E"/>
      </w:rPr>
    </w:lvl>
    <w:lvl w:ilvl="7" w:tplc="08090019" w:tentative="1">
      <w:start w:val="1"/>
      <w:numFmt w:val="lowerLetter"/>
      <w:lvlText w:val="%8."/>
      <w:lvlJc w:val="left"/>
      <w:pPr>
        <w:ind w:left="5400" w:hanging="360"/>
      </w:pPr>
      <w:rPr>
        <w:rFonts w:hint="default"/>
        <w:color w:val="9A335E"/>
      </w:rPr>
    </w:lvl>
    <w:lvl w:ilvl="8" w:tplc="0809001B" w:tentative="1">
      <w:start w:val="1"/>
      <w:numFmt w:val="lowerRoman"/>
      <w:lvlText w:val="%9."/>
      <w:lvlJc w:val="right"/>
      <w:pPr>
        <w:ind w:left="6120" w:hanging="180"/>
      </w:pPr>
      <w:rPr>
        <w:rFonts w:hint="default"/>
        <w:color w:val="9A335E"/>
      </w:rPr>
    </w:lvl>
  </w:abstractNum>
  <w:abstractNum w:abstractNumId="11" w15:restartNumberingAfterBreak="0">
    <w:nsid w:val="721A2E94"/>
    <w:multiLevelType w:val="hybridMultilevel"/>
    <w:tmpl w:val="623E6DEA"/>
    <w:lvl w:ilvl="0" w:tplc="83946D16">
      <w:numFmt w:val="bullet"/>
      <w:lvlText w:val="·"/>
      <w:lvlJc w:val="left"/>
      <w:pPr>
        <w:ind w:left="728" w:hanging="368"/>
      </w:pPr>
      <w:rPr>
        <w:rFonts w:ascii="Helvetica Neue" w:eastAsia="Calibri" w:hAnsi="Helvetica Neue" w:cs="Calibri" w:hint="default"/>
        <w:color w:val="3B3835"/>
        <w:sz w:val="2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F5B0809"/>
    <w:multiLevelType w:val="multilevel"/>
    <w:tmpl w:val="688AF6B4"/>
    <w:lvl w:ilvl="0">
      <w:start w:val="1"/>
      <w:numFmt w:val="bullet"/>
      <w:lvlText w:val=""/>
      <w:lvlJc w:val="left"/>
      <w:pPr>
        <w:ind w:left="360" w:hanging="360"/>
      </w:pPr>
      <w:rPr>
        <w:rFonts w:ascii="Symbol" w:hAnsi="Symbol" w:hint="default"/>
      </w:rPr>
    </w:lvl>
    <w:lvl w:ilvl="1">
      <w:start w:val="1"/>
      <w:numFmt w:val="bullet"/>
      <w:lvlText w:val="­"/>
      <w:lvlJc w:val="left"/>
      <w:pPr>
        <w:ind w:left="1080" w:hanging="589"/>
      </w:pPr>
      <w:rPr>
        <w:rFonts w:ascii="Courier New" w:hAnsi="Courier New" w:hint="default"/>
        <w:color w:val="9A335E"/>
      </w:rPr>
    </w:lvl>
    <w:lvl w:ilvl="2">
      <w:start w:val="1"/>
      <w:numFmt w:val="bullet"/>
      <w:lvlText w:val="­"/>
      <w:lvlJc w:val="left"/>
      <w:pPr>
        <w:ind w:left="1800" w:hanging="459"/>
      </w:pPr>
      <w:rPr>
        <w:rFonts w:ascii="Courier New" w:hAnsi="Courier New" w:hint="default"/>
        <w:color w:val="9A335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7FE82A73"/>
    <w:multiLevelType w:val="hybridMultilevel"/>
    <w:tmpl w:val="56BAA4C8"/>
    <w:lvl w:ilvl="0" w:tplc="741A8A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2"/>
  </w:num>
  <w:num w:numId="4">
    <w:abstractNumId w:val="12"/>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7" w:hanging="283"/>
        </w:pPr>
        <w:rPr>
          <w:rFonts w:ascii="Courier New" w:hAnsi="Courier New" w:hint="default"/>
          <w:color w:val="9A335E"/>
        </w:rPr>
      </w:lvl>
    </w:lvlOverride>
    <w:lvlOverride w:ilvl="2">
      <w:lvl w:ilvl="2">
        <w:start w:val="1"/>
        <w:numFmt w:val="bullet"/>
        <w:lvlText w:val="­"/>
        <w:lvlJc w:val="left"/>
        <w:pPr>
          <w:ind w:left="851" w:hanging="284"/>
        </w:pPr>
        <w:rPr>
          <w:rFonts w:ascii="Courier New" w:hAnsi="Courier New" w:hint="default"/>
          <w:color w:val="9A335E"/>
        </w:rPr>
      </w:lvl>
    </w:lvlOverride>
    <w:lvlOverride w:ilvl="3">
      <w:lvl w:ilvl="3">
        <w:start w:val="1"/>
        <w:numFmt w:val="bullet"/>
        <w:lvlText w:val="­"/>
        <w:lvlJc w:val="left"/>
        <w:pPr>
          <w:ind w:left="1134" w:hanging="283"/>
        </w:pPr>
        <w:rPr>
          <w:rFonts w:ascii="Courier New" w:hAnsi="Courier New" w:hint="default"/>
          <w:color w:val="9A335E"/>
        </w:rPr>
      </w:lvl>
    </w:lvlOverride>
    <w:lvlOverride w:ilvl="4">
      <w:lvl w:ilvl="4">
        <w:start w:val="1"/>
        <w:numFmt w:val="bullet"/>
        <w:lvlText w:val="­"/>
        <w:lvlJc w:val="left"/>
        <w:pPr>
          <w:ind w:left="1418" w:hanging="284"/>
        </w:pPr>
        <w:rPr>
          <w:rFonts w:ascii="Courier New" w:hAnsi="Courier New" w:hint="default"/>
          <w:color w:val="9A335E"/>
        </w:rPr>
      </w:lvl>
    </w:lvlOverride>
    <w:lvlOverride w:ilvl="5">
      <w:lvl w:ilvl="5">
        <w:start w:val="1"/>
        <w:numFmt w:val="bullet"/>
        <w:lvlText w:val="­"/>
        <w:lvlJc w:val="left"/>
        <w:pPr>
          <w:ind w:left="1701" w:hanging="283"/>
        </w:pPr>
        <w:rPr>
          <w:rFonts w:ascii="Courier New" w:hAnsi="Courier New" w:hint="default"/>
          <w:color w:val="9A335E"/>
        </w:rPr>
      </w:lvl>
    </w:lvlOverride>
    <w:lvlOverride w:ilvl="6">
      <w:lvl w:ilvl="6">
        <w:start w:val="1"/>
        <w:numFmt w:val="bullet"/>
        <w:lvlText w:val="­"/>
        <w:lvlJc w:val="left"/>
        <w:pPr>
          <w:ind w:left="1985" w:hanging="284"/>
        </w:pPr>
        <w:rPr>
          <w:rFonts w:ascii="Courier New" w:hAnsi="Courier New" w:hint="default"/>
          <w:color w:val="9A335E"/>
        </w:rPr>
      </w:lvl>
    </w:lvlOverride>
    <w:lvlOverride w:ilvl="7">
      <w:lvl w:ilvl="7">
        <w:start w:val="1"/>
        <w:numFmt w:val="bullet"/>
        <w:lvlText w:val="­"/>
        <w:lvlJc w:val="left"/>
        <w:pPr>
          <w:ind w:left="2268" w:hanging="283"/>
        </w:pPr>
        <w:rPr>
          <w:rFonts w:ascii="Courier New" w:hAnsi="Courier New" w:hint="default"/>
          <w:color w:val="9A335E"/>
        </w:rPr>
      </w:lvl>
    </w:lvlOverride>
    <w:lvlOverride w:ilvl="8">
      <w:lvl w:ilvl="8">
        <w:start w:val="1"/>
        <w:numFmt w:val="bullet"/>
        <w:lvlText w:val="­"/>
        <w:lvlJc w:val="left"/>
        <w:pPr>
          <w:ind w:left="2552" w:hanging="284"/>
        </w:pPr>
        <w:rPr>
          <w:rFonts w:ascii="Courier New" w:hAnsi="Courier New" w:hint="default"/>
          <w:color w:val="9A335E"/>
        </w:rPr>
      </w:lvl>
    </w:lvlOverride>
  </w:num>
  <w:num w:numId="5">
    <w:abstractNumId w:val="7"/>
  </w:num>
  <w:num w:numId="6">
    <w:abstractNumId w:val="4"/>
  </w:num>
  <w:num w:numId="7">
    <w:abstractNumId w:val="1"/>
  </w:num>
  <w:num w:numId="8">
    <w:abstractNumId w:val="5"/>
  </w:num>
  <w:num w:numId="9">
    <w:abstractNumId w:val="10"/>
  </w:num>
  <w:num w:numId="10">
    <w:abstractNumId w:val="8"/>
  </w:num>
  <w:num w:numId="11">
    <w:abstractNumId w:val="9"/>
  </w:num>
  <w:num w:numId="12">
    <w:abstractNumId w:val="3"/>
  </w:num>
  <w:num w:numId="13">
    <w:abstractNumId w:val="0"/>
  </w:num>
  <w:num w:numId="14">
    <w:abstractNumId w:val="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BC7"/>
    <w:rsid w:val="00001BCC"/>
    <w:rsid w:val="00027A30"/>
    <w:rsid w:val="000374CE"/>
    <w:rsid w:val="000D5521"/>
    <w:rsid w:val="000E1CAE"/>
    <w:rsid w:val="001039E5"/>
    <w:rsid w:val="00136117"/>
    <w:rsid w:val="00137D9C"/>
    <w:rsid w:val="00137F77"/>
    <w:rsid w:val="00142F14"/>
    <w:rsid w:val="00156E12"/>
    <w:rsid w:val="00163F8E"/>
    <w:rsid w:val="0017753D"/>
    <w:rsid w:val="0018169A"/>
    <w:rsid w:val="00191789"/>
    <w:rsid w:val="001A3B2B"/>
    <w:rsid w:val="001B6864"/>
    <w:rsid w:val="001E3BCB"/>
    <w:rsid w:val="001F4DA8"/>
    <w:rsid w:val="002076BE"/>
    <w:rsid w:val="00244763"/>
    <w:rsid w:val="00251C4C"/>
    <w:rsid w:val="00277393"/>
    <w:rsid w:val="002934FB"/>
    <w:rsid w:val="002A673F"/>
    <w:rsid w:val="002F241B"/>
    <w:rsid w:val="0030322B"/>
    <w:rsid w:val="00305789"/>
    <w:rsid w:val="00310559"/>
    <w:rsid w:val="0031389F"/>
    <w:rsid w:val="00327B65"/>
    <w:rsid w:val="00335F6F"/>
    <w:rsid w:val="003465C4"/>
    <w:rsid w:val="003910E9"/>
    <w:rsid w:val="003D1E06"/>
    <w:rsid w:val="003F64F0"/>
    <w:rsid w:val="0042311A"/>
    <w:rsid w:val="00426948"/>
    <w:rsid w:val="00471260"/>
    <w:rsid w:val="00485DF3"/>
    <w:rsid w:val="004B01E3"/>
    <w:rsid w:val="004E49B4"/>
    <w:rsid w:val="004F7561"/>
    <w:rsid w:val="005142DA"/>
    <w:rsid w:val="00514865"/>
    <w:rsid w:val="005319F5"/>
    <w:rsid w:val="005B7978"/>
    <w:rsid w:val="005E2E8F"/>
    <w:rsid w:val="005F7A61"/>
    <w:rsid w:val="005F7B5B"/>
    <w:rsid w:val="006113A6"/>
    <w:rsid w:val="0063027E"/>
    <w:rsid w:val="00665BB2"/>
    <w:rsid w:val="00667E52"/>
    <w:rsid w:val="00680CAB"/>
    <w:rsid w:val="006A2A83"/>
    <w:rsid w:val="006F174E"/>
    <w:rsid w:val="00703A6B"/>
    <w:rsid w:val="0070563F"/>
    <w:rsid w:val="0073085F"/>
    <w:rsid w:val="007648E7"/>
    <w:rsid w:val="007725FB"/>
    <w:rsid w:val="00777D41"/>
    <w:rsid w:val="00787AD8"/>
    <w:rsid w:val="00794084"/>
    <w:rsid w:val="007A4196"/>
    <w:rsid w:val="00807388"/>
    <w:rsid w:val="008507C6"/>
    <w:rsid w:val="0087215A"/>
    <w:rsid w:val="00896680"/>
    <w:rsid w:val="008A3AF4"/>
    <w:rsid w:val="008A4A3E"/>
    <w:rsid w:val="008D2FCD"/>
    <w:rsid w:val="008F13A0"/>
    <w:rsid w:val="009050DD"/>
    <w:rsid w:val="00907FA3"/>
    <w:rsid w:val="0091073C"/>
    <w:rsid w:val="009375E8"/>
    <w:rsid w:val="00984FFE"/>
    <w:rsid w:val="009C23E9"/>
    <w:rsid w:val="009C6F3A"/>
    <w:rsid w:val="00A2069C"/>
    <w:rsid w:val="00A21C22"/>
    <w:rsid w:val="00A26780"/>
    <w:rsid w:val="00A409EF"/>
    <w:rsid w:val="00A42828"/>
    <w:rsid w:val="00A804D1"/>
    <w:rsid w:val="00AA00AF"/>
    <w:rsid w:val="00AA0A9B"/>
    <w:rsid w:val="00B64A55"/>
    <w:rsid w:val="00B907D6"/>
    <w:rsid w:val="00BA283B"/>
    <w:rsid w:val="00BB2091"/>
    <w:rsid w:val="00C04059"/>
    <w:rsid w:val="00C538DE"/>
    <w:rsid w:val="00C6431C"/>
    <w:rsid w:val="00C82431"/>
    <w:rsid w:val="00CD745E"/>
    <w:rsid w:val="00CE13A9"/>
    <w:rsid w:val="00CE4895"/>
    <w:rsid w:val="00CF49A5"/>
    <w:rsid w:val="00D7716C"/>
    <w:rsid w:val="00DA0849"/>
    <w:rsid w:val="00DC6B85"/>
    <w:rsid w:val="00E11FDE"/>
    <w:rsid w:val="00E505A0"/>
    <w:rsid w:val="00E72F12"/>
    <w:rsid w:val="00EA6374"/>
    <w:rsid w:val="00EC5A70"/>
    <w:rsid w:val="00EE4CE8"/>
    <w:rsid w:val="00EF2BC7"/>
    <w:rsid w:val="00F13EA9"/>
    <w:rsid w:val="00F340C0"/>
    <w:rsid w:val="00F372D1"/>
    <w:rsid w:val="00F54F36"/>
    <w:rsid w:val="00F61167"/>
    <w:rsid w:val="00F73065"/>
    <w:rsid w:val="00FB3C9F"/>
    <w:rsid w:val="00FB5ECD"/>
    <w:rsid w:val="00FE4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D95D1"/>
  <w15:chartTrackingRefBased/>
  <w15:docId w15:val="{C66248BD-7E70-4F63-89AE-7123B49C2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01BCC"/>
  </w:style>
  <w:style w:type="paragraph" w:styleId="Heading1">
    <w:name w:val="heading 1"/>
    <w:next w:val="Normal"/>
    <w:link w:val="Heading1Char"/>
    <w:uiPriority w:val="9"/>
    <w:qFormat/>
    <w:rsid w:val="00EE4CE8"/>
    <w:pPr>
      <w:outlineLvl w:val="0"/>
    </w:pPr>
    <w:rPr>
      <w:rFonts w:ascii="Roboto Black" w:hAnsi="Roboto Black"/>
      <w:color w:val="6D2077" w:themeColor="accent4"/>
      <w:sz w:val="48"/>
      <w:szCs w:val="48"/>
    </w:rPr>
  </w:style>
  <w:style w:type="paragraph" w:styleId="Heading2">
    <w:name w:val="heading 2"/>
    <w:next w:val="Normal"/>
    <w:link w:val="Heading2Char"/>
    <w:uiPriority w:val="9"/>
    <w:unhideWhenUsed/>
    <w:qFormat/>
    <w:rsid w:val="00F73065"/>
    <w:pPr>
      <w:spacing w:before="240" w:after="240"/>
      <w:outlineLvl w:val="1"/>
    </w:pPr>
    <w:rPr>
      <w:rFonts w:ascii="Roboto Medium" w:hAnsi="Roboto Medium"/>
      <w:color w:val="8E1558" w:themeColor="accent3"/>
      <w:sz w:val="34"/>
      <w:szCs w:val="28"/>
    </w:rPr>
  </w:style>
  <w:style w:type="paragraph" w:styleId="Heading3">
    <w:name w:val="heading 3"/>
    <w:basedOn w:val="Heading4"/>
    <w:next w:val="Normal"/>
    <w:link w:val="Heading3Char"/>
    <w:uiPriority w:val="9"/>
    <w:unhideWhenUsed/>
    <w:qFormat/>
    <w:rsid w:val="00907FA3"/>
    <w:pPr>
      <w:outlineLvl w:val="2"/>
    </w:pPr>
  </w:style>
  <w:style w:type="paragraph" w:styleId="Heading4">
    <w:name w:val="heading 4"/>
    <w:basedOn w:val="Normal"/>
    <w:next w:val="Normal"/>
    <w:link w:val="Heading4Char"/>
    <w:uiPriority w:val="9"/>
    <w:unhideWhenUsed/>
    <w:rsid w:val="00896680"/>
    <w:pPr>
      <w:spacing w:after="0"/>
      <w:outlineLvl w:val="3"/>
    </w:pPr>
    <w:rPr>
      <w:rFonts w:ascii="Roboto Medium" w:hAnsi="Roboto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A61"/>
  </w:style>
  <w:style w:type="paragraph" w:styleId="Footer">
    <w:name w:val="footer"/>
    <w:basedOn w:val="Normal"/>
    <w:link w:val="FooterChar"/>
    <w:uiPriority w:val="99"/>
    <w:unhideWhenUsed/>
    <w:rsid w:val="005F7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A61"/>
  </w:style>
  <w:style w:type="character" w:customStyle="1" w:styleId="Heading1Char">
    <w:name w:val="Heading 1 Char"/>
    <w:basedOn w:val="DefaultParagraphFont"/>
    <w:link w:val="Heading1"/>
    <w:uiPriority w:val="9"/>
    <w:rsid w:val="00EE4CE8"/>
    <w:rPr>
      <w:rFonts w:ascii="Roboto Black" w:hAnsi="Roboto Black"/>
      <w:color w:val="6D2077" w:themeColor="accent4"/>
      <w:sz w:val="48"/>
      <w:szCs w:val="48"/>
    </w:rPr>
  </w:style>
  <w:style w:type="character" w:customStyle="1" w:styleId="Heading2Char">
    <w:name w:val="Heading 2 Char"/>
    <w:basedOn w:val="DefaultParagraphFont"/>
    <w:link w:val="Heading2"/>
    <w:uiPriority w:val="9"/>
    <w:rsid w:val="00F73065"/>
    <w:rPr>
      <w:rFonts w:ascii="Roboto Medium" w:hAnsi="Roboto Medium"/>
      <w:color w:val="8E1558" w:themeColor="accent3"/>
      <w:sz w:val="34"/>
      <w:szCs w:val="28"/>
    </w:rPr>
  </w:style>
  <w:style w:type="character" w:customStyle="1" w:styleId="Heading3Char">
    <w:name w:val="Heading 3 Char"/>
    <w:basedOn w:val="DefaultParagraphFont"/>
    <w:link w:val="Heading3"/>
    <w:uiPriority w:val="9"/>
    <w:rsid w:val="00907FA3"/>
    <w:rPr>
      <w:rFonts w:ascii="Roboto Medium" w:hAnsi="Roboto Medium"/>
      <w:color w:val="000000" w:themeColor="text1"/>
      <w:sz w:val="24"/>
      <w:szCs w:val="24"/>
    </w:rPr>
  </w:style>
  <w:style w:type="character" w:customStyle="1" w:styleId="Heading4Char">
    <w:name w:val="Heading 4 Char"/>
    <w:basedOn w:val="DefaultParagraphFont"/>
    <w:link w:val="Heading4"/>
    <w:uiPriority w:val="9"/>
    <w:rsid w:val="00896680"/>
    <w:rPr>
      <w:rFonts w:ascii="Roboto Medium" w:hAnsi="Roboto Medium"/>
      <w:color w:val="000000" w:themeColor="text1"/>
      <w:sz w:val="24"/>
      <w:szCs w:val="24"/>
    </w:rPr>
  </w:style>
  <w:style w:type="paragraph" w:styleId="Subtitle">
    <w:name w:val="Subtitle"/>
    <w:next w:val="Normal"/>
    <w:link w:val="SubtitleChar"/>
    <w:uiPriority w:val="11"/>
    <w:qFormat/>
    <w:rsid w:val="00FB5ECD"/>
    <w:pPr>
      <w:spacing w:after="360"/>
    </w:pPr>
    <w:rPr>
      <w:rFonts w:ascii="Roboto Light" w:hAnsi="Roboto Light"/>
      <w:color w:val="000000" w:themeColor="text1"/>
      <w:sz w:val="34"/>
      <w:szCs w:val="34"/>
    </w:rPr>
  </w:style>
  <w:style w:type="character" w:customStyle="1" w:styleId="SubtitleChar">
    <w:name w:val="Subtitle Char"/>
    <w:basedOn w:val="DefaultParagraphFont"/>
    <w:link w:val="Subtitle"/>
    <w:uiPriority w:val="11"/>
    <w:rsid w:val="00FB5ECD"/>
    <w:rPr>
      <w:rFonts w:ascii="Roboto Light" w:hAnsi="Roboto Light"/>
      <w:color w:val="000000" w:themeColor="text1"/>
      <w:sz w:val="34"/>
      <w:szCs w:val="34"/>
    </w:rPr>
  </w:style>
  <w:style w:type="paragraph" w:styleId="ListParagraph">
    <w:name w:val="List Paragraph"/>
    <w:aliases w:val="Bulleted list"/>
    <w:basedOn w:val="Normal"/>
    <w:uiPriority w:val="34"/>
    <w:qFormat/>
    <w:rsid w:val="0042311A"/>
    <w:pPr>
      <w:numPr>
        <w:numId w:val="5"/>
      </w:numPr>
      <w:spacing w:after="120"/>
    </w:pPr>
  </w:style>
  <w:style w:type="paragraph" w:styleId="Title">
    <w:name w:val="Title"/>
    <w:next w:val="Normal"/>
    <w:link w:val="TitleChar"/>
    <w:uiPriority w:val="10"/>
    <w:qFormat/>
    <w:rsid w:val="00907FA3"/>
    <w:rPr>
      <w:rFonts w:ascii="Roboto Black" w:eastAsiaTheme="majorEastAsia" w:hAnsi="Roboto Black" w:cstheme="majorBidi"/>
      <w:color w:val="00857D" w:themeColor="accent6"/>
      <w:sz w:val="56"/>
      <w:szCs w:val="48"/>
    </w:rPr>
  </w:style>
  <w:style w:type="character" w:customStyle="1" w:styleId="TitleChar">
    <w:name w:val="Title Char"/>
    <w:basedOn w:val="DefaultParagraphFont"/>
    <w:link w:val="Title"/>
    <w:uiPriority w:val="10"/>
    <w:rsid w:val="00907FA3"/>
    <w:rPr>
      <w:rFonts w:ascii="Roboto Black" w:eastAsiaTheme="majorEastAsia" w:hAnsi="Roboto Black" w:cstheme="majorBidi"/>
      <w:color w:val="00857D" w:themeColor="accent6"/>
      <w:sz w:val="56"/>
      <w:szCs w:val="48"/>
    </w:rPr>
  </w:style>
  <w:style w:type="table" w:styleId="TableGrid">
    <w:name w:val="Table Grid"/>
    <w:basedOn w:val="TableNormal"/>
    <w:uiPriority w:val="39"/>
    <w:rsid w:val="0070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iscTable">
    <w:name w:val="Jisc Table"/>
    <w:basedOn w:val="TableNormal"/>
    <w:uiPriority w:val="99"/>
    <w:rsid w:val="0042311A"/>
    <w:pPr>
      <w:spacing w:after="0" w:line="216" w:lineRule="auto"/>
    </w:pPr>
    <w:rPr>
      <w:rFonts w:ascii="Roboto Medium" w:hAnsi="Roboto Medium"/>
      <w:color w:val="FFFFFF" w:themeColor="background2"/>
      <w:sz w:val="20"/>
    </w:rPr>
    <w:tblPr>
      <w:tblBorders>
        <w:bottom w:val="single" w:sz="4" w:space="0" w:color="auto"/>
        <w:insideH w:val="single" w:sz="4" w:space="0" w:color="auto"/>
      </w:tblBorders>
      <w:tblCellMar>
        <w:top w:w="85" w:type="dxa"/>
        <w:left w:w="85" w:type="dxa"/>
        <w:bottom w:w="85" w:type="dxa"/>
        <w:right w:w="85" w:type="dxa"/>
      </w:tblCellMar>
    </w:tblPr>
    <w:tblStylePr w:type="firstRow">
      <w:pPr>
        <w:jc w:val="left"/>
      </w:pPr>
      <w:rPr>
        <w:rFonts w:ascii="Roboto Medium" w:hAnsi="Roboto Medium"/>
        <w:color w:val="E62645" w:themeColor="accent1"/>
        <w:sz w:val="20"/>
      </w:rPr>
      <w:tblPr/>
      <w:tcPr>
        <w:tcBorders>
          <w:top w:val="nil"/>
          <w:left w:val="nil"/>
          <w:bottom w:val="nil"/>
          <w:right w:val="nil"/>
          <w:insideH w:val="nil"/>
          <w:insideV w:val="nil"/>
          <w:tl2br w:val="nil"/>
          <w:tr2bl w:val="nil"/>
        </w:tcBorders>
        <w:shd w:val="clear" w:color="auto" w:fill="00857D" w:themeFill="accent6"/>
      </w:tcPr>
    </w:tblStylePr>
  </w:style>
  <w:style w:type="table" w:styleId="PlainTable1">
    <w:name w:val="Plain Table 1"/>
    <w:basedOn w:val="TableNormal"/>
    <w:uiPriority w:val="41"/>
    <w:rsid w:val="00327B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isctablenormal">
    <w:name w:val="Jisc table normal"/>
    <w:qFormat/>
    <w:rsid w:val="0018169A"/>
    <w:pPr>
      <w:spacing w:line="240" w:lineRule="auto"/>
    </w:pPr>
    <w:rPr>
      <w:rFonts w:ascii="Roboto Light" w:hAnsi="Roboto Light"/>
      <w:color w:val="000000" w:themeColor="text1"/>
      <w:sz w:val="20"/>
      <w:szCs w:val="20"/>
    </w:rPr>
  </w:style>
  <w:style w:type="paragraph" w:customStyle="1" w:styleId="Jisctableheader">
    <w:name w:val="Jisc table header"/>
    <w:qFormat/>
    <w:rsid w:val="00244763"/>
    <w:pPr>
      <w:spacing w:after="0" w:line="240" w:lineRule="auto"/>
    </w:pPr>
    <w:rPr>
      <w:rFonts w:ascii="Roboto Medium" w:hAnsi="Roboto Medium"/>
      <w:color w:val="FFFFFF" w:themeColor="background1"/>
      <w:sz w:val="20"/>
      <w:szCs w:val="20"/>
    </w:rPr>
  </w:style>
  <w:style w:type="paragraph" w:customStyle="1" w:styleId="Jisctablefirstcolumn">
    <w:name w:val="Jisc table first column"/>
    <w:qFormat/>
    <w:rsid w:val="00244763"/>
    <w:pPr>
      <w:spacing w:after="0"/>
    </w:pPr>
    <w:rPr>
      <w:rFonts w:ascii="Roboto Medium" w:hAnsi="Roboto Medium"/>
      <w:color w:val="000000" w:themeColor="text1"/>
      <w:sz w:val="20"/>
      <w:szCs w:val="20"/>
    </w:rPr>
  </w:style>
  <w:style w:type="paragraph" w:styleId="Quote">
    <w:name w:val="Quote"/>
    <w:next w:val="Normal"/>
    <w:link w:val="QuoteChar"/>
    <w:uiPriority w:val="29"/>
    <w:qFormat/>
    <w:rsid w:val="00EA6374"/>
    <w:pPr>
      <w:spacing w:before="240" w:after="60"/>
      <w:ind w:left="284" w:right="397"/>
    </w:pPr>
    <w:rPr>
      <w:rFonts w:ascii="Roboto Medium" w:hAnsi="Roboto Medium"/>
      <w:i/>
      <w:iCs/>
      <w:color w:val="00857D" w:themeColor="accent6"/>
      <w:sz w:val="24"/>
      <w:szCs w:val="20"/>
    </w:rPr>
  </w:style>
  <w:style w:type="character" w:customStyle="1" w:styleId="QuoteChar">
    <w:name w:val="Quote Char"/>
    <w:basedOn w:val="DefaultParagraphFont"/>
    <w:link w:val="Quote"/>
    <w:uiPriority w:val="29"/>
    <w:rsid w:val="00EA6374"/>
    <w:rPr>
      <w:rFonts w:ascii="Roboto Medium" w:hAnsi="Roboto Medium"/>
      <w:i/>
      <w:iCs/>
      <w:color w:val="00857D" w:themeColor="accent6"/>
      <w:sz w:val="24"/>
      <w:szCs w:val="20"/>
    </w:rPr>
  </w:style>
  <w:style w:type="character" w:styleId="SubtleReference">
    <w:name w:val="Subtle Reference"/>
    <w:basedOn w:val="DefaultParagraphFont"/>
    <w:uiPriority w:val="31"/>
    <w:rsid w:val="004F7561"/>
    <w:rPr>
      <w:rFonts w:ascii="Roboto Medium" w:hAnsi="Roboto Medium"/>
      <w:smallCaps/>
      <w:color w:val="000000" w:themeColor="text1"/>
    </w:rPr>
  </w:style>
  <w:style w:type="character" w:styleId="SubtleEmphasis">
    <w:name w:val="Subtle Emphasis"/>
    <w:basedOn w:val="DefaultParagraphFont"/>
    <w:uiPriority w:val="19"/>
    <w:rsid w:val="00A42828"/>
    <w:rPr>
      <w:i/>
      <w:iCs/>
      <w:color w:val="404040" w:themeColor="text1" w:themeTint="BF"/>
    </w:rPr>
  </w:style>
  <w:style w:type="character" w:styleId="IntenseEmphasis">
    <w:name w:val="Intense Emphasis"/>
    <w:basedOn w:val="DefaultParagraphFont"/>
    <w:uiPriority w:val="21"/>
    <w:rsid w:val="00A42828"/>
    <w:rPr>
      <w:rFonts w:ascii="Roboto Medium" w:hAnsi="Roboto Medium"/>
      <w:i w:val="0"/>
      <w:iCs/>
      <w:color w:val="000000" w:themeColor="text1"/>
    </w:rPr>
  </w:style>
  <w:style w:type="character" w:styleId="Hyperlink">
    <w:name w:val="Hyperlink"/>
    <w:basedOn w:val="DefaultParagraphFont"/>
    <w:uiPriority w:val="99"/>
    <w:unhideWhenUsed/>
    <w:rsid w:val="00A42828"/>
    <w:rPr>
      <w:rFonts w:ascii="Roboto Medium" w:hAnsi="Roboto Medium"/>
      <w:b w:val="0"/>
      <w:color w:val="2A4B98" w:themeColor="hyperlink"/>
      <w:u w:val="none"/>
    </w:rPr>
  </w:style>
  <w:style w:type="character" w:styleId="UnresolvedMention">
    <w:name w:val="Unresolved Mention"/>
    <w:basedOn w:val="DefaultParagraphFont"/>
    <w:uiPriority w:val="99"/>
    <w:semiHidden/>
    <w:unhideWhenUsed/>
    <w:rsid w:val="00A42828"/>
    <w:rPr>
      <w:color w:val="605E5C"/>
      <w:shd w:val="clear" w:color="auto" w:fill="E1DFDD"/>
    </w:rPr>
  </w:style>
  <w:style w:type="character" w:styleId="PlaceholderText">
    <w:name w:val="Placeholder Text"/>
    <w:basedOn w:val="DefaultParagraphFont"/>
    <w:uiPriority w:val="99"/>
    <w:semiHidden/>
    <w:rsid w:val="00EE4CE8"/>
    <w:rPr>
      <w:color w:val="808080"/>
    </w:rPr>
  </w:style>
  <w:style w:type="character" w:styleId="Strong">
    <w:name w:val="Strong"/>
    <w:basedOn w:val="DefaultParagraphFont"/>
    <w:uiPriority w:val="22"/>
    <w:qFormat/>
    <w:rsid w:val="00A42828"/>
    <w:rPr>
      <w:rFonts w:ascii="Roboto Medium" w:hAnsi="Roboto Medium"/>
      <w:b w:val="0"/>
      <w:bCs/>
    </w:rPr>
  </w:style>
  <w:style w:type="paragraph" w:customStyle="1" w:styleId="JiscQuotereference">
    <w:name w:val="Jisc Quote reference"/>
    <w:qFormat/>
    <w:rsid w:val="00EA6374"/>
    <w:pPr>
      <w:spacing w:after="240"/>
      <w:ind w:left="284" w:right="284"/>
    </w:pPr>
    <w:rPr>
      <w:rFonts w:ascii="Roboto Medium" w:hAnsi="Roboto Medium"/>
      <w:color w:val="000000" w:themeColor="text1"/>
      <w:sz w:val="20"/>
      <w:szCs w:val="20"/>
    </w:rPr>
  </w:style>
  <w:style w:type="paragraph" w:customStyle="1" w:styleId="Quotetextbox">
    <w:name w:val="Quote text box"/>
    <w:basedOn w:val="Quote"/>
    <w:qFormat/>
    <w:rsid w:val="00EA6374"/>
    <w:pPr>
      <w:spacing w:before="0"/>
      <w:ind w:left="0" w:right="0"/>
    </w:pPr>
    <w:rPr>
      <w:color w:val="FFFFFF" w:themeColor="background1"/>
    </w:rPr>
  </w:style>
  <w:style w:type="paragraph" w:customStyle="1" w:styleId="JiscQuotereferencetextbox">
    <w:name w:val="Jisc Quote reference text box"/>
    <w:basedOn w:val="JiscQuotereference"/>
    <w:qFormat/>
    <w:rsid w:val="00EA6374"/>
    <w:pPr>
      <w:ind w:left="0" w:right="0"/>
    </w:pPr>
    <w:rPr>
      <w:color w:val="FFFFFF" w:themeColor="background1"/>
    </w:rPr>
  </w:style>
  <w:style w:type="paragraph" w:styleId="BalloonText">
    <w:name w:val="Balloon Text"/>
    <w:basedOn w:val="Normal"/>
    <w:link w:val="BalloonTextChar"/>
    <w:uiPriority w:val="99"/>
    <w:semiHidden/>
    <w:unhideWhenUsed/>
    <w:rsid w:val="000374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4CE"/>
    <w:rPr>
      <w:rFonts w:ascii="Segoe UI" w:hAnsi="Segoe UI" w:cs="Segoe UI"/>
      <w:color w:val="000000" w:themeColor="text1"/>
      <w:sz w:val="18"/>
      <w:szCs w:val="18"/>
    </w:rPr>
  </w:style>
  <w:style w:type="paragraph" w:customStyle="1" w:styleId="xmsonormal">
    <w:name w:val="x_msonormal"/>
    <w:basedOn w:val="Normal"/>
    <w:rsid w:val="000374CE"/>
    <w:pPr>
      <w:spacing w:after="0" w:line="240" w:lineRule="auto"/>
    </w:pPr>
    <w:rPr>
      <w:rFonts w:ascii="Calibri" w:hAnsi="Calibri" w:cs="Calibri"/>
      <w:lang w:eastAsia="en-GB"/>
    </w:rPr>
  </w:style>
  <w:style w:type="character" w:customStyle="1" w:styleId="xauthor-1330918127">
    <w:name w:val="x_author-1330918127"/>
    <w:basedOn w:val="DefaultParagraphFont"/>
    <w:rsid w:val="00037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8321">
      <w:bodyDiv w:val="1"/>
      <w:marLeft w:val="0"/>
      <w:marRight w:val="0"/>
      <w:marTop w:val="0"/>
      <w:marBottom w:val="0"/>
      <w:divBdr>
        <w:top w:val="none" w:sz="0" w:space="0" w:color="auto"/>
        <w:left w:val="none" w:sz="0" w:space="0" w:color="auto"/>
        <w:bottom w:val="none" w:sz="0" w:space="0" w:color="auto"/>
        <w:right w:val="none" w:sz="0" w:space="0" w:color="auto"/>
      </w:divBdr>
    </w:div>
    <w:div w:id="44998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jisc365-my.sharepoint.com/personal/clare_killen_jisc_ac_uk/Documents/Jisc%20templates/Word_template_Dec18_1.0.dotx" TargetMode="External"/></Relationships>
</file>

<file path=word/theme/theme1.xml><?xml version="1.0" encoding="utf-8"?>
<a:theme xmlns:a="http://schemas.openxmlformats.org/drawingml/2006/main" name="Office Theme">
  <a:themeElements>
    <a:clrScheme name="Jisc Colour Palette 2018">
      <a:dk1>
        <a:srgbClr val="000000"/>
      </a:dk1>
      <a:lt1>
        <a:sysClr val="window" lastClr="FFFFFF"/>
      </a:lt1>
      <a:dk2>
        <a:srgbClr val="000000"/>
      </a:dk2>
      <a:lt2>
        <a:srgbClr val="FFFFFF"/>
      </a:lt2>
      <a:accent1>
        <a:srgbClr val="E62645"/>
      </a:accent1>
      <a:accent2>
        <a:srgbClr val="CE0F69"/>
      </a:accent2>
      <a:accent3>
        <a:srgbClr val="8E1558"/>
      </a:accent3>
      <a:accent4>
        <a:srgbClr val="6D2077"/>
      </a:accent4>
      <a:accent5>
        <a:srgbClr val="0D224C"/>
      </a:accent5>
      <a:accent6>
        <a:srgbClr val="00857D"/>
      </a:accent6>
      <a:hlink>
        <a:srgbClr val="2A4B98"/>
      </a:hlink>
      <a:folHlink>
        <a:srgbClr val="51258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6BF11B6B083E47BED2456313DAE5EF" ma:contentTypeVersion="15" ma:contentTypeDescription="Create a new document." ma:contentTypeScope="" ma:versionID="d5b2dfd660ad8f0267c97d03ce877f38">
  <xsd:schema xmlns:xsd="http://www.w3.org/2001/XMLSchema" xmlns:xs="http://www.w3.org/2001/XMLSchema" xmlns:p="http://schemas.microsoft.com/office/2006/metadata/properties" xmlns:ns3="d31733f0-324d-4d61-bc5a-662c62d347cb" xmlns:ns4="88bd7b57-2950-49e5-9fde-965518f9d511" targetNamespace="http://schemas.microsoft.com/office/2006/metadata/properties" ma:root="true" ma:fieldsID="0d14f6c4a0729c35022ae4dd24163180" ns3:_="" ns4:_="">
    <xsd:import namespace="d31733f0-324d-4d61-bc5a-662c62d347cb"/>
    <xsd:import namespace="88bd7b57-2950-49e5-9fde-965518f9d51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733f0-324d-4d61-bc5a-662c62d34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bd7b57-2950-49e5-9fde-965518f9d51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c6cfb5-50bc-4fca-81ee-f60fcea9a646"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C3646-4502-4C3C-AFB1-07B13F1A90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D3BCD3-B840-4645-B569-2A4A156F6332}">
  <ds:schemaRefs>
    <ds:schemaRef ds:uri="http://schemas.microsoft.com/sharepoint/v3/contenttype/forms"/>
  </ds:schemaRefs>
</ds:datastoreItem>
</file>

<file path=customXml/itemProps3.xml><?xml version="1.0" encoding="utf-8"?>
<ds:datastoreItem xmlns:ds="http://schemas.openxmlformats.org/officeDocument/2006/customXml" ds:itemID="{463966AF-C86F-413A-9429-3F0900F5B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733f0-324d-4d61-bc5a-662c62d347cb"/>
    <ds:schemaRef ds:uri="88bd7b57-2950-49e5-9fde-965518f9d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690A38-730B-4562-88FA-E316E947022C}">
  <ds:schemaRefs>
    <ds:schemaRef ds:uri="Microsoft.SharePoint.Taxonomy.ContentTypeSync"/>
  </ds:schemaRefs>
</ds:datastoreItem>
</file>

<file path=customXml/itemProps5.xml><?xml version="1.0" encoding="utf-8"?>
<ds:datastoreItem xmlns:ds="http://schemas.openxmlformats.org/officeDocument/2006/customXml" ds:itemID="{EDCE5A26-C4CC-450B-9DFA-BC3836D3A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Word_template_Dec18_1.0</Template>
  <TotalTime>10</TotalTime>
  <Pages>2</Pages>
  <Words>567</Words>
  <Characters>3234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Killen</dc:creator>
  <cp:keywords/>
  <dc:description/>
  <cp:lastModifiedBy>Clare Killen</cp:lastModifiedBy>
  <cp:revision>17</cp:revision>
  <cp:lastPrinted>2020-02-28T13:05:00Z</cp:lastPrinted>
  <dcterms:created xsi:type="dcterms:W3CDTF">2020-02-28T12:52:00Z</dcterms:created>
  <dcterms:modified xsi:type="dcterms:W3CDTF">2020-02-28T13:05:00Z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0x010100FE5F9A7BD11B29499F57C8945F70B622|1139509062</vt:lpwstr>
  </property>
  <property fmtid="{D5CDD505-2E9C-101B-9397-08002B2CF9AE}" pid="3" name="ContentTypeId">
    <vt:lpwstr>0x010100356BF11B6B083E47BED2456313DAE5EF</vt:lpwstr>
  </property>
  <property fmtid="{D5CDD505-2E9C-101B-9397-08002B2CF9AE}" pid="4" name="ItemRetentionFormula">
    <vt:lpwstr>&lt;formula id="Microsoft.Office.RecordsManagement.PolicyFeatures.Expiration.Formula.BuiltIn"&gt;&lt;number&gt;6&lt;/number&gt;&lt;property&gt;Created&lt;/property&gt;&lt;propertyId&gt;8c06beca-0777-48f7-91c7-6da68bc07b69&lt;/propertyId&gt;&lt;period&gt;years&lt;/period&gt;&lt;/formula&gt;</vt:lpwstr>
  </property>
  <property fmtid="{D5CDD505-2E9C-101B-9397-08002B2CF9AE}" pid="5" name="_dlc_DocIdItemGuid">
    <vt:lpwstr>1d948d06-3ea9-4592-9755-a606c79c5306</vt:lpwstr>
  </property>
</Properties>
</file>