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19ED0" w14:textId="687F344C" w:rsidR="00D57AF4" w:rsidRPr="00907FA3" w:rsidRDefault="2E84C0C6" w:rsidP="001E3AAC">
      <w:pPr>
        <w:pStyle w:val="Title"/>
      </w:pPr>
      <w:r>
        <w:t>Student</w:t>
      </w:r>
      <w:r w:rsidR="003D2D96">
        <w:t xml:space="preserve"> </w:t>
      </w:r>
      <w:r w:rsidR="0035661D">
        <w:t xml:space="preserve">digital experience insights survey 2020: UK </w:t>
      </w:r>
      <w:r w:rsidR="5319E6EE">
        <w:t>hig</w:t>
      </w:r>
      <w:r w:rsidR="00844967">
        <w:t>h</w:t>
      </w:r>
      <w:r w:rsidR="5319E6EE">
        <w:t>er</w:t>
      </w:r>
      <w:r w:rsidR="0035661D">
        <w:t xml:space="preserve"> education (HE) survey findings webinar</w:t>
      </w:r>
    </w:p>
    <w:p w14:paraId="390656A6" w14:textId="182708AA" w:rsidR="00DC6B85" w:rsidRDefault="001E3AAC" w:rsidP="006F174E">
      <w:pPr>
        <w:pStyle w:val="Subtitle"/>
      </w:pPr>
      <w:r w:rsidRPr="00446108">
        <w:t>Wednesday 16 September 2020</w:t>
      </w:r>
    </w:p>
    <w:p w14:paraId="2C841037" w14:textId="5AB52EB4" w:rsidR="005746FE" w:rsidRPr="005746FE" w:rsidRDefault="005746FE" w:rsidP="005746FE">
      <w:r>
        <w:rPr>
          <w:b/>
          <w:bCs/>
        </w:rPr>
        <w:t>Please not</w:t>
      </w:r>
      <w:bookmarkStart w:id="0" w:name="_GoBack"/>
      <w:bookmarkEnd w:id="0"/>
      <w:r>
        <w:rPr>
          <w:b/>
          <w:bCs/>
        </w:rPr>
        <w:t xml:space="preserve">e: </w:t>
      </w:r>
      <w:r w:rsidRPr="005746FE">
        <w:rPr>
          <w:b/>
          <w:bCs/>
        </w:rPr>
        <w:t>This transcript has been generated using Otter.ai - we hope you find this useful, but as it is machine-transcribed it may contain inaccuracies</w:t>
      </w:r>
    </w:p>
    <w:p w14:paraId="4336E3EA" w14:textId="241CAFB0" w:rsidR="00E505A0" w:rsidRDefault="00B468A5" w:rsidP="00907FA3">
      <w:pPr>
        <w:pStyle w:val="Heading1"/>
      </w:pPr>
      <w:r>
        <w:t>Transcript</w:t>
      </w:r>
    </w:p>
    <w:p w14:paraId="2BD25808" w14:textId="6D04D436" w:rsidR="00DC6B85" w:rsidRPr="00907FA3" w:rsidRDefault="009C7995" w:rsidP="00907FA3">
      <w:pPr>
        <w:pStyle w:val="Heading2"/>
      </w:pPr>
      <w:r>
        <w:t>Ruth Drysdale</w:t>
      </w:r>
    </w:p>
    <w:p w14:paraId="7A6EDD3D" w14:textId="44442FC4" w:rsidR="009A3016" w:rsidRDefault="38989D0D" w:rsidP="00C42660">
      <w:r>
        <w:t>T</w:t>
      </w:r>
      <w:r w:rsidR="00C42660">
        <w:t xml:space="preserve">hank you for joining us today. We really appreciate your time because we know that you must be very busy getting ready for the start of a very unique term, I think and potentially whole year. So, as we've already mentioned, if you've just joined, please do add your name, your institution and your role. So, you can see as well as </w:t>
      </w:r>
      <w:r w:rsidR="004E2334">
        <w:t>u</w:t>
      </w:r>
      <w:r w:rsidR="00C42660">
        <w:t xml:space="preserve">s who's in the virtual room, and what your potential interest in this webinar is. </w:t>
      </w:r>
    </w:p>
    <w:p w14:paraId="4231C3C8" w14:textId="0A884D0E" w:rsidR="009A3016" w:rsidRDefault="00C42660" w:rsidP="00C42660">
      <w:r>
        <w:t xml:space="preserve">We have a very active community of practice around these surveys. So please do look on our website and join that if you want to continue the conversation after this webinar. </w:t>
      </w:r>
    </w:p>
    <w:p w14:paraId="64667444" w14:textId="4D9EEBB4" w:rsidR="00236DC3" w:rsidRDefault="0DBAD0C1" w:rsidP="00C42660">
      <w:r>
        <w:t>T</w:t>
      </w:r>
      <w:r w:rsidR="00C42660">
        <w:t>oday, we're delighted to run this webinar for the launch of our student 202</w:t>
      </w:r>
      <w:r w:rsidR="001C40ED">
        <w:t>0 digital</w:t>
      </w:r>
      <w:r w:rsidR="00C42660">
        <w:t xml:space="preserve"> experience insight</w:t>
      </w:r>
      <w:r w:rsidR="00C515F0">
        <w:t xml:space="preserve"> </w:t>
      </w:r>
      <w:r w:rsidR="00C42660">
        <w:t xml:space="preserve">survey results and findings, so we hope that this will be a very engaging and interactive session. </w:t>
      </w:r>
      <w:r w:rsidR="753A7E43">
        <w:t>W</w:t>
      </w:r>
      <w:r w:rsidR="00C42660">
        <w:t xml:space="preserve">e would love for you to put your observations in the chat. And if you have any specific questions to either the </w:t>
      </w:r>
      <w:r w:rsidR="005D1F79">
        <w:t>panellists</w:t>
      </w:r>
      <w:r w:rsidR="008571D3">
        <w:t xml:space="preserve">, </w:t>
      </w:r>
      <w:r w:rsidR="00C42660">
        <w:t xml:space="preserve">that's my colleagues at Jisc, or indeed other colleagues on the call, please do put them in the question and answers area that you'll see when you look at your controls. </w:t>
      </w:r>
    </w:p>
    <w:p w14:paraId="1DF733E4" w14:textId="7FB105DD" w:rsidR="00171A02" w:rsidRDefault="5D86F51D" w:rsidP="00C42660">
      <w:r>
        <w:t>N</w:t>
      </w:r>
      <w:r w:rsidR="00C42660">
        <w:t xml:space="preserve">ormally we would launch these reports at the </w:t>
      </w:r>
      <w:r w:rsidR="00236DC3">
        <w:t>ALT</w:t>
      </w:r>
      <w:r w:rsidR="00C42660">
        <w:t xml:space="preserve"> conference. But as you all know, unfortunately, this year</w:t>
      </w:r>
      <w:r w:rsidR="001B15F4">
        <w:t xml:space="preserve"> it’s</w:t>
      </w:r>
      <w:r w:rsidR="00C42660">
        <w:t xml:space="preserve"> been </w:t>
      </w:r>
      <w:r w:rsidR="005D1F79">
        <w:t>cancelled</w:t>
      </w:r>
      <w:r w:rsidR="00C42660">
        <w:t xml:space="preserve"> and they had an online session in the summer, and they'll be having another online conference in November</w:t>
      </w:r>
      <w:r w:rsidR="3437C5A6">
        <w:t xml:space="preserve"> or</w:t>
      </w:r>
      <w:r w:rsidR="00C42660">
        <w:t xml:space="preserve"> December</w:t>
      </w:r>
      <w:r w:rsidR="53A455A5">
        <w:t>, s</w:t>
      </w:r>
      <w:r w:rsidR="00C42660">
        <w:t xml:space="preserve">o look out for that. </w:t>
      </w:r>
      <w:r w:rsidR="64B7A590">
        <w:t>T</w:t>
      </w:r>
      <w:r w:rsidR="00C42660">
        <w:t>oday</w:t>
      </w:r>
      <w:r w:rsidR="03C24FC0">
        <w:t xml:space="preserve"> </w:t>
      </w:r>
      <w:r w:rsidR="00C42660">
        <w:t>we</w:t>
      </w:r>
      <w:r w:rsidR="4D442464">
        <w:t xml:space="preserve"> a</w:t>
      </w:r>
      <w:r w:rsidR="00C42660">
        <w:t xml:space="preserve">re doing a webinar that's focusing on the </w:t>
      </w:r>
      <w:r w:rsidR="005C497A">
        <w:t>HE</w:t>
      </w:r>
      <w:r w:rsidR="00C42660">
        <w:t xml:space="preserve"> Report</w:t>
      </w:r>
      <w:r w:rsidR="005C497A">
        <w:t xml:space="preserve"> and what we’ve found</w:t>
      </w:r>
      <w:r w:rsidR="228BA13A">
        <w:t>. T</w:t>
      </w:r>
      <w:r w:rsidR="00C42660">
        <w:t xml:space="preserve">his year </w:t>
      </w:r>
      <w:r w:rsidR="66469029">
        <w:t xml:space="preserve">we have produced </w:t>
      </w:r>
      <w:r w:rsidR="00C42660">
        <w:t xml:space="preserve">a slightly longer </w:t>
      </w:r>
      <w:r w:rsidR="00C42660" w:rsidRPr="42E41083">
        <w:rPr>
          <w:i/>
          <w:iCs/>
        </w:rPr>
        <w:t>at a glance</w:t>
      </w:r>
      <w:r w:rsidR="00C42660">
        <w:t xml:space="preserve"> publication that will cover more of the insights and findings relative to the situation that we find ourselves in. </w:t>
      </w:r>
      <w:r w:rsidR="58005418">
        <w:t>A</w:t>
      </w:r>
      <w:r w:rsidR="00C42660">
        <w:t xml:space="preserve">fter </w:t>
      </w:r>
      <w:r w:rsidR="09B560B9">
        <w:t>my</w:t>
      </w:r>
      <w:r w:rsidR="00C42660">
        <w:t xml:space="preserve"> introduction, Sara</w:t>
      </w:r>
      <w:r w:rsidR="00BA6284">
        <w:t>h</w:t>
      </w:r>
      <w:r w:rsidR="00C42660">
        <w:t xml:space="preserve"> will go through the detail of the questions under each of the themes in the surveys. </w:t>
      </w:r>
      <w:r w:rsidR="7F3DF53D">
        <w:t>T</w:t>
      </w:r>
      <w:r w:rsidR="00C42660">
        <w:t xml:space="preserve">omorrow, we'll be focusing on </w:t>
      </w:r>
      <w:r w:rsidR="001B15F4">
        <w:t>FE</w:t>
      </w:r>
      <w:r w:rsidR="00C42660">
        <w:t xml:space="preserve">. So, if you're interested in the </w:t>
      </w:r>
      <w:r w:rsidR="00BA6284">
        <w:t xml:space="preserve">FE </w:t>
      </w:r>
      <w:r w:rsidR="00C42660">
        <w:t xml:space="preserve">results, please do join us same time tomorrow. You can join up on our </w:t>
      </w:r>
      <w:r w:rsidR="00BA6284">
        <w:t>J</w:t>
      </w:r>
      <w:r w:rsidR="00C42660">
        <w:t xml:space="preserve">isc events page. </w:t>
      </w:r>
    </w:p>
    <w:p w14:paraId="701710D4" w14:textId="42A94139" w:rsidR="00B34414" w:rsidRDefault="465AF248" w:rsidP="00C42660">
      <w:r>
        <w:t>Th</w:t>
      </w:r>
      <w:r w:rsidR="00C42660">
        <w:t xml:space="preserve">e digital experience insight surveys, what are they? </w:t>
      </w:r>
      <w:r w:rsidR="00426451">
        <w:t>B</w:t>
      </w:r>
      <w:r w:rsidR="00C42660">
        <w:t>asically</w:t>
      </w:r>
      <w:r w:rsidR="00171A02">
        <w:t>,</w:t>
      </w:r>
      <w:r w:rsidR="00C42660">
        <w:t xml:space="preserve"> the</w:t>
      </w:r>
      <w:r w:rsidR="00426451">
        <w:t>y’re</w:t>
      </w:r>
      <w:r w:rsidR="00C42660">
        <w:t xml:space="preserve"> surveys that provide powerful evidence of what you</w:t>
      </w:r>
      <w:r w:rsidR="009D794D">
        <w:t>r s</w:t>
      </w:r>
      <w:r w:rsidR="00C42660">
        <w:t>tudents</w:t>
      </w:r>
      <w:r w:rsidR="009D794D">
        <w:t xml:space="preserve">, </w:t>
      </w:r>
      <w:r w:rsidR="00C42660">
        <w:t>teaching staff and professional service staff</w:t>
      </w:r>
      <w:r w:rsidR="009D794D">
        <w:t>, a</w:t>
      </w:r>
      <w:r w:rsidR="00C42660">
        <w:t>nd new this year we're going to launch a researcher survey</w:t>
      </w:r>
      <w:r w:rsidR="6DC28B1F">
        <w:t xml:space="preserve"> think about </w:t>
      </w:r>
      <w:r w:rsidR="00C42660">
        <w:t xml:space="preserve">your digital infrastructure, what is their experience like? </w:t>
      </w:r>
      <w:r w:rsidR="7BDA6FC7">
        <w:t>I</w:t>
      </w:r>
      <w:r w:rsidR="00C42660">
        <w:t>t</w:t>
      </w:r>
      <w:r w:rsidR="5CEA7EE3">
        <w:t xml:space="preserve"> provide</w:t>
      </w:r>
      <w:r w:rsidR="00C42660">
        <w:t>s very useful data not only for you to look at your institution</w:t>
      </w:r>
      <w:r w:rsidR="0B4B3594">
        <w:t xml:space="preserve">’s data but also </w:t>
      </w:r>
      <w:r w:rsidR="00C42660">
        <w:t>to see how you compare to other organi</w:t>
      </w:r>
      <w:r w:rsidR="00BE30D5">
        <w:t>s</w:t>
      </w:r>
      <w:r w:rsidR="00C42660">
        <w:t xml:space="preserve">ations that are also participating, </w:t>
      </w:r>
      <w:r w:rsidR="5CF8F4E4">
        <w:t xml:space="preserve">and </w:t>
      </w:r>
      <w:r w:rsidR="00C42660">
        <w:t xml:space="preserve">also to maybe baseline where you're at within your digital transformation strategies. </w:t>
      </w:r>
      <w:r w:rsidR="1CD92107">
        <w:t>W</w:t>
      </w:r>
      <w:r w:rsidR="00C42660">
        <w:t xml:space="preserve">e have a number of institutions that have taken this approach, running the surveys year on year. </w:t>
      </w:r>
      <w:r w:rsidR="117C8D8F">
        <w:t>W</w:t>
      </w:r>
      <w:r w:rsidR="00C42660">
        <w:t>e have lots of brilliant case studies on our website, where you can see how institutions are using the</w:t>
      </w:r>
      <w:r w:rsidR="5FCB3025">
        <w:t xml:space="preserve"> </w:t>
      </w:r>
      <w:r w:rsidR="00C42660">
        <w:t>s</w:t>
      </w:r>
      <w:r w:rsidR="5F8B2122">
        <w:t>urveys’ data</w:t>
      </w:r>
      <w:r w:rsidR="00C42660">
        <w:t xml:space="preserve">. </w:t>
      </w:r>
    </w:p>
    <w:p w14:paraId="0C4BF9A7" w14:textId="578D5CA7" w:rsidR="00C42660" w:rsidRDefault="00C42660" w:rsidP="00C42660">
      <w:r>
        <w:t xml:space="preserve">Over the last few months, we've been very busy </w:t>
      </w:r>
      <w:r w:rsidR="00B34414">
        <w:t>w</w:t>
      </w:r>
      <w:r>
        <w:t xml:space="preserve">orking with some expert colleagues in refining the questions that to reflect the current situation that we find ourselves in with COVID-19, requiring remote off campus learning that is </w:t>
      </w:r>
      <w:r>
        <w:lastRenderedPageBreak/>
        <w:t xml:space="preserve">often online compared to the normal campus experience. I can talk more about </w:t>
      </w:r>
      <w:r w:rsidR="230CB103">
        <w:t>how we are running the surveys</w:t>
      </w:r>
      <w:r>
        <w:t xml:space="preserve"> towards the end of the webinar. And we've got a dedicated session on the 22nd of September </w:t>
      </w:r>
      <w:r w:rsidR="00B10293">
        <w:t xml:space="preserve">1 pm </w:t>
      </w:r>
      <w:r w:rsidR="734976C6">
        <w:t>-</w:t>
      </w:r>
      <w:r w:rsidR="00B10293">
        <w:t xml:space="preserve"> 2 pm</w:t>
      </w:r>
      <w:r>
        <w:t xml:space="preserve">, where we'll explain more about how we're running the surveys this year to reflect the needs that you have to get the data more quickly. So, you can respond </w:t>
      </w:r>
      <w:r w:rsidR="75B52087">
        <w:t xml:space="preserve">with </w:t>
      </w:r>
      <w:r>
        <w:t>a quicker turnaround than maybe the annual cycle that we normally adopt.</w:t>
      </w:r>
    </w:p>
    <w:p w14:paraId="1ED89B4B" w14:textId="77777777" w:rsidR="00311230" w:rsidRDefault="107F1A22" w:rsidP="00C42660">
      <w:r>
        <w:t>M</w:t>
      </w:r>
      <w:r w:rsidR="00C42660">
        <w:t>oving on, Sarah</w:t>
      </w:r>
      <w:r w:rsidR="00311230">
        <w:t>.</w:t>
      </w:r>
    </w:p>
    <w:p w14:paraId="0FF2BFDE" w14:textId="70343B6C" w:rsidR="00C42660" w:rsidRDefault="0249828B" w:rsidP="00C42660">
      <w:r>
        <w:t>T</w:t>
      </w:r>
      <w:r w:rsidR="00C42660">
        <w:t xml:space="preserve">he reports that we've produced </w:t>
      </w:r>
      <w:r w:rsidR="083E4BF2">
        <w:t xml:space="preserve">from </w:t>
      </w:r>
      <w:r w:rsidR="00C42660">
        <w:t>the student data</w:t>
      </w:r>
      <w:r w:rsidR="632DA735">
        <w:t xml:space="preserve"> has </w:t>
      </w:r>
      <w:r w:rsidR="00C42660">
        <w:t xml:space="preserve">one </w:t>
      </w:r>
      <w:r w:rsidR="00C54433">
        <w:t>for HE</w:t>
      </w:r>
      <w:r w:rsidR="0AD1F190">
        <w:t xml:space="preserve"> and</w:t>
      </w:r>
      <w:r w:rsidR="00C54433">
        <w:t xml:space="preserve"> one for FE</w:t>
      </w:r>
      <w:r w:rsidR="00C42660">
        <w:t>.</w:t>
      </w:r>
      <w:r w:rsidR="1AF59A0C">
        <w:t xml:space="preserve"> W</w:t>
      </w:r>
      <w:r w:rsidR="00C42660">
        <w:t>e have also got a fuller report that goes in detail question by question. And that all of those three are available on our website under the reports tab, and I'll talk at the end about how else the data is going to be accessible.</w:t>
      </w:r>
      <w:r w:rsidR="00EC7CCE">
        <w:t xml:space="preserve"> B</w:t>
      </w:r>
      <w:r w:rsidR="00C42660">
        <w:t>ut at the moment, I'll hand over to my colleague, Sarah Knight, who will go through the data from the 2020 students survey findings.</w:t>
      </w:r>
    </w:p>
    <w:p w14:paraId="4522B40A" w14:textId="54B5A47E" w:rsidR="006A1B57" w:rsidRPr="00907FA3" w:rsidRDefault="006A1B57" w:rsidP="006A1B57">
      <w:pPr>
        <w:pStyle w:val="Heading2"/>
      </w:pPr>
      <w:r>
        <w:t>Sarah Knight</w:t>
      </w:r>
    </w:p>
    <w:p w14:paraId="5CEC720D" w14:textId="77777777" w:rsidR="002D7DD9" w:rsidRDefault="00C42660" w:rsidP="00C42660">
      <w:r w:rsidRPr="00C42660">
        <w:t>Thank you, Ruth. And yes, welcome. It's so great to have so many colleagues joining us today from across the UK and also across the water, as well with some international colleagues. So welcome</w:t>
      </w:r>
      <w:r w:rsidR="002D7DD9">
        <w:t>.</w:t>
      </w:r>
    </w:p>
    <w:p w14:paraId="2F43092C" w14:textId="77777777" w:rsidR="00346A3F" w:rsidRDefault="002D7DD9" w:rsidP="00C42660">
      <w:r>
        <w:t>S</w:t>
      </w:r>
      <w:r w:rsidR="00C42660" w:rsidRPr="00C42660">
        <w:t>etting the scene</w:t>
      </w:r>
      <w:r>
        <w:t xml:space="preserve">.  </w:t>
      </w:r>
      <w:r w:rsidR="00C42660" w:rsidRPr="00C42660">
        <w:t>It's important to start off with and just to say that this year despite the pandemic, we did actually co</w:t>
      </w:r>
      <w:r w:rsidR="00496235">
        <w:t>ll</w:t>
      </w:r>
      <w:r w:rsidR="00C42660" w:rsidRPr="00C42660">
        <w:t>ect the largest number of student responses from students in both FE</w:t>
      </w:r>
      <w:r w:rsidR="00371FB2">
        <w:t xml:space="preserve"> and HE</w:t>
      </w:r>
      <w:r w:rsidR="00C42660" w:rsidRPr="00C42660">
        <w:t xml:space="preserve"> in the four years that we've been running surveys. So very, very pleased to have that volume of data first </w:t>
      </w:r>
      <w:r w:rsidR="005D1F79" w:rsidRPr="00C42660">
        <w:t>analysed</w:t>
      </w:r>
      <w:r w:rsidR="00C42660" w:rsidRPr="00C42660">
        <w:t>, I think it's given us a very, very rich picture around the digital experiences of our students. As you can see from this slide, we had over 20,000 responses from H</w:t>
      </w:r>
      <w:r w:rsidR="00371FB2">
        <w:t>E</w:t>
      </w:r>
      <w:r w:rsidR="00C42660" w:rsidRPr="00C42660">
        <w:t xml:space="preserve"> students. And the majority of those responses came pre COVID. Although we did have a small percentage, which came in after the 23rd of March, and we were able to gather that data from 28 universities that we were working with, and I think this </w:t>
      </w:r>
      <w:r w:rsidR="00DC485D">
        <w:t>year</w:t>
      </w:r>
      <w:r w:rsidR="00C42660" w:rsidRPr="00C42660">
        <w:t xml:space="preserve"> i</w:t>
      </w:r>
      <w:r w:rsidR="00DC485D">
        <w:t>t’</w:t>
      </w:r>
      <w:r w:rsidR="00C42660" w:rsidRPr="00C42660">
        <w:t xml:space="preserve">s very pleasing to see </w:t>
      </w:r>
      <w:r w:rsidR="00D507D3">
        <w:t>t</w:t>
      </w:r>
      <w:r w:rsidR="00C42660" w:rsidRPr="00C42660">
        <w:t xml:space="preserve">hat the </w:t>
      </w:r>
      <w:r w:rsidR="00D507D3">
        <w:t>volume of</w:t>
      </w:r>
      <w:r w:rsidR="00C42660" w:rsidRPr="00C42660">
        <w:t xml:space="preserve"> responses, p</w:t>
      </w:r>
      <w:r w:rsidR="00D507D3">
        <w:t>er institut</w:t>
      </w:r>
      <w:r w:rsidR="00C42660" w:rsidRPr="00C42660">
        <w:t xml:space="preserve">ion also increased over those years as well. </w:t>
      </w:r>
    </w:p>
    <w:p w14:paraId="17DFF988" w14:textId="77777777" w:rsidR="001D1BFF" w:rsidRDefault="00C42660" w:rsidP="00C42660">
      <w:r w:rsidRPr="00C42660">
        <w:t>So today I'm going to be sharing with you some of the highlights and some of the findings from the four themed areas within our survey. And those of you who are not familiar with running the surveys, will be interested to know that we split our surveys into four themed areas and those are represented on the slide. We have questions around asking students around how they are using their own technology, how they use technology at a university or college</w:t>
      </w:r>
      <w:r w:rsidR="008128E2">
        <w:t>,</w:t>
      </w:r>
      <w:r w:rsidRPr="00C42660">
        <w:t xml:space="preserve"> technology in their learning. And for staff</w:t>
      </w:r>
      <w:r w:rsidR="008128E2">
        <w:t xml:space="preserve">, </w:t>
      </w:r>
      <w:r w:rsidR="004A1F15">
        <w:t>w</w:t>
      </w:r>
      <w:r w:rsidRPr="00C42660">
        <w:t xml:space="preserve">e have some of the questions that are focusing on teaching or research if we're looking at researches and then questions around developing your digital skills. </w:t>
      </w:r>
    </w:p>
    <w:p w14:paraId="56BD52C5" w14:textId="34601DC2" w:rsidR="00C42660" w:rsidRDefault="00C42660" w:rsidP="00C42660">
      <w:r>
        <w:t>So,</w:t>
      </w:r>
      <w:r w:rsidRPr="00C42660">
        <w:t xml:space="preserve"> there is more depth and more insights within the fuller report course that Ruth alluded to on the previous slide. What we'll be sharing today are just snapshots of both key findings and hoping you'll then be able to explore the reports in more detail to pick up some of those other question areas that may be of interest. So firstly, looking at theme one, and here we are very much focusing on the devices that students have access to for their learning. And the percentages on that slide look quite high, they look quite promising. And I think probably in our pre COVID world, we would be quite satisfied with those knowing that students had the opportunity of accessing devices for their learning when they came in on campus. The questions that we're asking now are whether those devices that students own and if you look there, there's a very high percentage of students that happen</w:t>
      </w:r>
      <w:r w:rsidR="00D87E4B">
        <w:t xml:space="preserve"> to be</w:t>
      </w:r>
      <w:r w:rsidRPr="00C42660">
        <w:t xml:space="preserve"> using smartphones, for their learning. </w:t>
      </w:r>
      <w:r w:rsidR="00D87E4B">
        <w:t>T</w:t>
      </w:r>
      <w:r w:rsidRPr="00C42660">
        <w:t xml:space="preserve">hose devices are not necessarily going to be </w:t>
      </w:r>
      <w:r w:rsidR="00D87E4B">
        <w:t>s</w:t>
      </w:r>
      <w:r w:rsidRPr="00C42660">
        <w:t xml:space="preserve">uitable if they are learning remotely. And we know that institutions have to supplement the devices that students are accessing during the previous few months or students are studying at home. </w:t>
      </w:r>
      <w:r>
        <w:t>So,</w:t>
      </w:r>
      <w:r w:rsidRPr="00C42660">
        <w:t xml:space="preserve"> we need to ask ourselves, are these devices sufficiently high spec to access the institutional systems you'll be providing? And do you have a mechanism in place to know </w:t>
      </w:r>
      <w:r w:rsidR="00CE732F">
        <w:t xml:space="preserve">for </w:t>
      </w:r>
      <w:r w:rsidRPr="00C42660">
        <w:t>students arriving on campus</w:t>
      </w:r>
      <w:r w:rsidR="00CE732F">
        <w:t xml:space="preserve"> w</w:t>
      </w:r>
      <w:r w:rsidRPr="00C42660">
        <w:t xml:space="preserve">hat devices they have access to for their learning? And do they have access to </w:t>
      </w:r>
      <w:r w:rsidR="00F603C2" w:rsidRPr="00C42660">
        <w:t>Wi-Fi</w:t>
      </w:r>
      <w:r w:rsidRPr="00C42660">
        <w:t xml:space="preserve"> mobile data? And importantly, if they are studying remotely</w:t>
      </w:r>
      <w:r w:rsidR="00993E53">
        <w:t>, d</w:t>
      </w:r>
      <w:r w:rsidRPr="00C42660">
        <w:t>o they have a place to study that is secure that is quiet</w:t>
      </w:r>
      <w:r w:rsidR="00993E53">
        <w:t xml:space="preserve">, </w:t>
      </w:r>
      <w:r w:rsidRPr="00C42660">
        <w:t xml:space="preserve">that is suitable and appropriate to support their learning needs? </w:t>
      </w:r>
      <w:r>
        <w:t>So,</w:t>
      </w:r>
      <w:r w:rsidRPr="00C42660">
        <w:t xml:space="preserve"> some questions there that are useful to consider as we move forward into the new academic year.</w:t>
      </w:r>
    </w:p>
    <w:p w14:paraId="1F6FE914" w14:textId="77777777" w:rsidR="00671A72" w:rsidRDefault="00C42660" w:rsidP="00C42660">
      <w:r w:rsidRPr="00C42660">
        <w:t xml:space="preserve">This is a new question we added into the survey this year and it's given us </w:t>
      </w:r>
      <w:r w:rsidR="008C1934">
        <w:t>some</w:t>
      </w:r>
      <w:r w:rsidRPr="00C42660">
        <w:t xml:space="preserve"> interesting findings in relation to </w:t>
      </w:r>
      <w:r>
        <w:t>students’</w:t>
      </w:r>
      <w:r w:rsidRPr="00C42660">
        <w:t xml:space="preserve"> attitudes and confidence. And we can see there that students that a large percentage of students 76%, were either very quiet, or were either very or quite confident at trying out new technologies. And we also can see that over 50% of students also enjoyed trying out new and innovative technology. But what we are seeing though, is slightly lower p</w:t>
      </w:r>
      <w:r w:rsidR="00A330CA">
        <w:t>ercentage of</w:t>
      </w:r>
      <w:r w:rsidRPr="00C42660">
        <w:t xml:space="preserve"> students who are comfortable in using mainstream technologies. And we always say it's really important to articulate the benefits of using technology to students in their learning, and to also think about the appropriateness of those technologies as they move forward into the workplace to ensure that they are prepared to build that digital confidence and that resilience. So it's also important to think that going forward at the start </w:t>
      </w:r>
      <w:r w:rsidR="00AC264E">
        <w:t>of</w:t>
      </w:r>
      <w:r w:rsidRPr="00C42660">
        <w:t xml:space="preserve"> the new academic year, the mechanisms you have in place to ensure that students are given the </w:t>
      </w:r>
      <w:r w:rsidRPr="00C42660">
        <w:lastRenderedPageBreak/>
        <w:t>requirements, the expectations that are going to be there about using technology going forward for their course this year, and knowing that we may be, or they may be accessing technology in a very different way to how they have done in previous years</w:t>
      </w:r>
      <w:r w:rsidR="007178D1">
        <w:t xml:space="preserve">. </w:t>
      </w:r>
    </w:p>
    <w:p w14:paraId="1F44041C" w14:textId="77777777" w:rsidR="008C2632" w:rsidRDefault="00671A72" w:rsidP="00C42660">
      <w:r>
        <w:t>T</w:t>
      </w:r>
      <w:r w:rsidR="00C42660" w:rsidRPr="00C42660">
        <w:t>hrough the data that we collect, we are able to collect qualitative data. And of course, the qualitative data is really valuable for institutions at a local level. And some of the quotes we're able to harvest from that da</w:t>
      </w:r>
      <w:r w:rsidR="0066680D">
        <w:t>ta</w:t>
      </w:r>
      <w:r w:rsidR="00C42660" w:rsidRPr="00C42660">
        <w:t xml:space="preserve"> are quite insightful. And I think this one in particular, does offer a cautionary word to say that we cannot </w:t>
      </w:r>
      <w:proofErr w:type="gramStart"/>
      <w:r w:rsidR="00C42660" w:rsidRPr="00C42660">
        <w:t>make the assumption</w:t>
      </w:r>
      <w:proofErr w:type="gramEnd"/>
      <w:r w:rsidR="00C42660" w:rsidRPr="00C42660">
        <w:t xml:space="preserve"> that all students have access to their devices in order to study in off campus and remotely. We know that digital poverty is a theme that is </w:t>
      </w:r>
      <w:r w:rsidR="00442363">
        <w:t>c</w:t>
      </w:r>
      <w:r w:rsidR="00C42660" w:rsidRPr="00C42660">
        <w:t xml:space="preserve">oming up in many reports that we are observing. And although this quote rightly says, students would be accessing technology within the library, or other places on campus, and of course, in lockdown, they weren't able to do that. And </w:t>
      </w:r>
      <w:r w:rsidR="001B2339" w:rsidRPr="00C42660">
        <w:t>so,</w:t>
      </w:r>
      <w:r w:rsidR="00C42660" w:rsidRPr="00C42660">
        <w:t xml:space="preserve"> it's really important to have mechanisms in place where you are able to ascertain what devices your students have access to, and to be able to support them with that if they don't. </w:t>
      </w:r>
    </w:p>
    <w:p w14:paraId="37387245" w14:textId="79A55EF5" w:rsidR="00C42660" w:rsidRDefault="00C42660" w:rsidP="00C42660">
      <w:r>
        <w:t>So,</w:t>
      </w:r>
      <w:r w:rsidRPr="00C42660">
        <w:t xml:space="preserve"> moving on to </w:t>
      </w:r>
      <w:r w:rsidR="00D352A9">
        <w:t xml:space="preserve">Theme 2 </w:t>
      </w:r>
      <w:r w:rsidRPr="00C42660">
        <w:t>where we're looking at technology in your organi</w:t>
      </w:r>
      <w:r w:rsidR="00D352A9">
        <w:t>s</w:t>
      </w:r>
      <w:r w:rsidRPr="00C42660">
        <w:t>ation. And these questions in this theme offer some valuable insights in terms of how students are accessing services, and the digital environment that universities are providing them. And here we can see, I think, very pleasingly that 85% of students rated the quality of their organi</w:t>
      </w:r>
      <w:r w:rsidR="00692F2B">
        <w:t>s</w:t>
      </w:r>
      <w:r w:rsidRPr="00C42660">
        <w:t>ations as good, excellent or best imaginable. And I think that very much validates all the supporting wor</w:t>
      </w:r>
      <w:r w:rsidR="00212093">
        <w:t>k that</w:t>
      </w:r>
      <w:r w:rsidRPr="00C42660">
        <w:t xml:space="preserve"> has been going on to ensure that students are having an excellent experience when they come into campus in relation to the digital environments that they may be accessing. And we can see there as well that students have access to reliable Wi Fi on campus. And that they agreed organi</w:t>
      </w:r>
      <w:r w:rsidR="00DE4DD1">
        <w:t>s</w:t>
      </w:r>
      <w:r w:rsidRPr="00C42660">
        <w:t xml:space="preserve">ations </w:t>
      </w:r>
      <w:r w:rsidR="00DE4DD1">
        <w:t>let them acces</w:t>
      </w:r>
      <w:r w:rsidRPr="00C42660">
        <w:t>s online systems and services</w:t>
      </w:r>
      <w:r w:rsidR="00357911">
        <w:t xml:space="preserve">, now bear in mind </w:t>
      </w:r>
      <w:r w:rsidRPr="00C42660">
        <w:t xml:space="preserve">the majority of </w:t>
      </w:r>
      <w:r w:rsidR="00357911">
        <w:t>t</w:t>
      </w:r>
      <w:r w:rsidRPr="00C42660">
        <w:t xml:space="preserve">his data was collected pre COVID. </w:t>
      </w:r>
      <w:r>
        <w:t>So,</w:t>
      </w:r>
      <w:r w:rsidRPr="00C42660">
        <w:t xml:space="preserve"> we would want to ask the question whether those students were able to access the data remotely and access their systems remotely. And also think in terms of that last percentage ther</w:t>
      </w:r>
      <w:r w:rsidR="00B9026F">
        <w:t>e a</w:t>
      </w:r>
      <w:r w:rsidRPr="00C42660">
        <w:t>round agreeing their organi</w:t>
      </w:r>
      <w:r w:rsidR="00B9026F">
        <w:t>s</w:t>
      </w:r>
      <w:r w:rsidRPr="00C42660">
        <w:t>ation support them to use their own devices, that is going to become even more important</w:t>
      </w:r>
      <w:r w:rsidR="00A93F0F">
        <w:t xml:space="preserve"> w</w:t>
      </w:r>
      <w:r w:rsidRPr="00C42660">
        <w:t xml:space="preserve">ith the move to students working and learning in different contexts. We do need to ensure that students know where they can go </w:t>
      </w:r>
      <w:r w:rsidR="00A93F0F">
        <w:t>f</w:t>
      </w:r>
      <w:r w:rsidRPr="00C42660">
        <w:t>o</w:t>
      </w:r>
      <w:r w:rsidR="00A93F0F">
        <w:t>r</w:t>
      </w:r>
      <w:r w:rsidRPr="00C42660">
        <w:t xml:space="preserve"> help and support for their own digital devices. And what the expectations may be in terms of their use </w:t>
      </w:r>
      <w:r w:rsidR="00EE5D9F">
        <w:t>and</w:t>
      </w:r>
      <w:r w:rsidRPr="00C42660">
        <w:t xml:space="preserve"> access to the services that they are being provided with. </w:t>
      </w:r>
      <w:r>
        <w:t>So,</w:t>
      </w:r>
      <w:r w:rsidRPr="00C42660">
        <w:t xml:space="preserve"> some areas there that still perhaps might need some attention, particularly in thinking about inducting new students as they arrive on campus.</w:t>
      </w:r>
    </w:p>
    <w:p w14:paraId="63F1252F" w14:textId="77777777" w:rsidR="001D0380" w:rsidRDefault="00C42660" w:rsidP="00C42660">
      <w:r>
        <w:t>So,</w:t>
      </w:r>
      <w:r w:rsidRPr="00C42660">
        <w:t xml:space="preserve"> if we're looking at technology in your organi</w:t>
      </w:r>
      <w:r w:rsidR="00EE5D9F">
        <w:t>s</w:t>
      </w:r>
      <w:r w:rsidRPr="00C42660">
        <w:t xml:space="preserve">ation and looking at access to digital resources on demand, there are some interesting figures here that I think can throw up some questions. And you'll see there that although there's some quite high percentages there, </w:t>
      </w:r>
      <w:r w:rsidR="003C6A24">
        <w:t>r</w:t>
      </w:r>
      <w:r w:rsidRPr="00C42660">
        <w:t xml:space="preserve">e access online course materials if they're looking to access </w:t>
      </w:r>
      <w:r w:rsidR="001B2339" w:rsidRPr="00C42660">
        <w:t>e</w:t>
      </w:r>
      <w:r w:rsidR="003C6A24">
        <w:t>-b</w:t>
      </w:r>
      <w:r w:rsidR="001B2339" w:rsidRPr="00C42660">
        <w:t>ooks</w:t>
      </w:r>
      <w:r w:rsidRPr="00C42660">
        <w:t xml:space="preserve"> and </w:t>
      </w:r>
      <w:r w:rsidR="003C6A24">
        <w:t>e-</w:t>
      </w:r>
      <w:r w:rsidRPr="00C42660">
        <w:t xml:space="preserve">journals. But the biggest drop when we're looking at access to recorded lectures, which again, if students are studying remotely, we need to ensure that everyone can access any recorded content that is available. It's also looking there to ensure they have access to file storage and backup for their work and looking at also </w:t>
      </w:r>
      <w:r w:rsidR="00494EB2">
        <w:t>a</w:t>
      </w:r>
      <w:r w:rsidRPr="00C42660">
        <w:t xml:space="preserve">ccess to one of those skills training resources and ways in which they can access material. Now, it may be that these </w:t>
      </w:r>
      <w:r w:rsidR="00C1743B">
        <w:t xml:space="preserve">are all </w:t>
      </w:r>
      <w:r w:rsidRPr="00C42660">
        <w:t xml:space="preserve">available, it might be that better </w:t>
      </w:r>
      <w:r w:rsidR="0054653D">
        <w:t xml:space="preserve">sign </w:t>
      </w:r>
      <w:r w:rsidRPr="00C42660">
        <w:t xml:space="preserve">postings </w:t>
      </w:r>
      <w:r w:rsidR="0054653D">
        <w:t xml:space="preserve">are </w:t>
      </w:r>
      <w:r w:rsidRPr="00C42660">
        <w:t xml:space="preserve">needed for students, particularly in the online environments that they know where to access these materials if they need if they need access to them. </w:t>
      </w:r>
    </w:p>
    <w:p w14:paraId="6431CB04" w14:textId="77777777" w:rsidR="00DD253B" w:rsidRDefault="00C42660" w:rsidP="00C42660">
      <w:r w:rsidRPr="00C42660">
        <w:t xml:space="preserve">Now, we love the analysis of the qualitative data that we get. And I think this is really insightful, as we said earlier, about the information that it gives universities locally in terms of working with </w:t>
      </w:r>
      <w:r w:rsidR="001D0380">
        <w:t xml:space="preserve">their </w:t>
      </w:r>
      <w:r w:rsidRPr="00C42660">
        <w:t>students and getting that rich picture from the data. And this question I think is really interesting is asked students what platform they use outside of the organi</w:t>
      </w:r>
      <w:r w:rsidR="00BB393E">
        <w:t>s</w:t>
      </w:r>
      <w:r w:rsidRPr="00C42660">
        <w:t xml:space="preserve">ation learning environments they have access to, to discuss and collaborate with other students, and probably no surprises. I think </w:t>
      </w:r>
      <w:r w:rsidR="00137359">
        <w:t xml:space="preserve">in </w:t>
      </w:r>
      <w:r w:rsidRPr="00C42660">
        <w:t xml:space="preserve">that word cloud, there's some very strong contenders there that come up in that cloud. </w:t>
      </w:r>
      <w:r w:rsidR="00137359">
        <w:t>Un</w:t>
      </w:r>
      <w:r w:rsidRPr="00C42660">
        <w:t xml:space="preserve">surprisingly, the main means of discussing and collaborating was reported to be social media tools such as WhatsApp, Snapchat and Facebook, followed by tools such as email and messenger, video conferencing platforms such as </w:t>
      </w:r>
      <w:r w:rsidR="00F06316">
        <w:t>T</w:t>
      </w:r>
      <w:r w:rsidRPr="00C42660">
        <w:t xml:space="preserve">eams and </w:t>
      </w:r>
      <w:r w:rsidR="00F06316">
        <w:t>Zoom</w:t>
      </w:r>
      <w:r w:rsidRPr="00C42660">
        <w:t xml:space="preserve"> feature there. And among social media, Facebook was probably more widely used and more widely cited. And </w:t>
      </w:r>
      <w:r>
        <w:t>certainly,</w:t>
      </w:r>
      <w:r w:rsidRPr="00C42660">
        <w:t xml:space="preserve"> with </w:t>
      </w:r>
      <w:r w:rsidR="00DB5769">
        <w:t>HE students</w:t>
      </w:r>
      <w:r w:rsidRPr="00C42660">
        <w:t xml:space="preserve">. </w:t>
      </w:r>
      <w:r w:rsidR="00DB5769">
        <w:t>M</w:t>
      </w:r>
      <w:r w:rsidRPr="00C42660">
        <w:t xml:space="preserve">essaging apps were considerably more widely used than email for communication. I think again, it shows the breadth of tools that students are accessing and using outside of the learning environments that they are provided with. </w:t>
      </w:r>
    </w:p>
    <w:p w14:paraId="0937CC02" w14:textId="6F0F3578" w:rsidR="002B7CA4" w:rsidRDefault="00C42660" w:rsidP="00C42660">
      <w:r w:rsidRPr="00C42660">
        <w:t>Now, despite our champion</w:t>
      </w:r>
      <w:r w:rsidR="00DD253B">
        <w:t>ing the</w:t>
      </w:r>
      <w:r w:rsidRPr="00C42660">
        <w:t xml:space="preserve"> work</w:t>
      </w:r>
      <w:r w:rsidR="00E86B6F">
        <w:t xml:space="preserve"> of</w:t>
      </w:r>
      <w:r w:rsidRPr="00C42660">
        <w:t xml:space="preserve"> engaging students in digital and the work we've been doing around student partnerships and I know many organi</w:t>
      </w:r>
      <w:r w:rsidR="007711E7">
        <w:t>s</w:t>
      </w:r>
      <w:r w:rsidRPr="00C42660">
        <w:t xml:space="preserve">ations </w:t>
      </w:r>
      <w:r w:rsidR="007711E7">
        <w:t xml:space="preserve">are </w:t>
      </w:r>
      <w:r w:rsidRPr="00C42660">
        <w:t>very heavily promoting the value of student partnerships and the projects with their students a</w:t>
      </w:r>
      <w:r w:rsidR="007711E7">
        <w:t>round digital</w:t>
      </w:r>
      <w:r w:rsidRPr="00C42660">
        <w:t xml:space="preserve">. </w:t>
      </w:r>
      <w:r w:rsidR="000147F6">
        <w:t>I</w:t>
      </w:r>
      <w:r w:rsidRPr="00C42660">
        <w:t>t's still disappointing to see that only 17% of H</w:t>
      </w:r>
      <w:r w:rsidR="000147F6">
        <w:t>E</w:t>
      </w:r>
      <w:r w:rsidRPr="00C42660">
        <w:t xml:space="preserve"> student agreed they got the chance to be involved in decisions about digital services. And 41% actually disagreed they had this opportunity. We certainly know that where students are involved and </w:t>
      </w:r>
      <w:r w:rsidR="009668C9">
        <w:t xml:space="preserve">the purpose of </w:t>
      </w:r>
      <w:r w:rsidRPr="00C42660">
        <w:t>designing these surveys, that's very much to ensure that students felt they had a voice that they could contribute, and they could be part of forming additional environments that they are working within. The second</w:t>
      </w:r>
      <w:r w:rsidR="00FA5E65">
        <w:t xml:space="preserve"> area</w:t>
      </w:r>
      <w:r w:rsidRPr="00C42660">
        <w:t xml:space="preserve"> there is looking at how data is collected and used. And of course, in the current situation, we know that there is a lot more data that is being collected throughout society and of course throughout education as well. And yet only 36% of students agreed that </w:t>
      </w:r>
      <w:r w:rsidR="00FA5E65">
        <w:t xml:space="preserve">their </w:t>
      </w:r>
      <w:r w:rsidRPr="00C42660">
        <w:lastRenderedPageBreak/>
        <w:t>organi</w:t>
      </w:r>
      <w:r w:rsidR="00FA5E65">
        <w:t>s</w:t>
      </w:r>
      <w:r w:rsidRPr="00C42660">
        <w:t>ation have told them how their data was collected in</w:t>
      </w:r>
      <w:r w:rsidR="0049459A">
        <w:t xml:space="preserve"> and used.  A</w:t>
      </w:r>
      <w:r w:rsidRPr="00C42660">
        <w:t xml:space="preserve">gain, it may </w:t>
      </w:r>
      <w:r w:rsidR="0089028D" w:rsidRPr="00C42660">
        <w:t>be,</w:t>
      </w:r>
      <w:r w:rsidRPr="00C42660">
        <w:t xml:space="preserve"> and I think we're probably all guilty of this, that there are</w:t>
      </w:r>
      <w:r w:rsidR="0049459A">
        <w:t xml:space="preserve"> </w:t>
      </w:r>
      <w:r w:rsidRPr="00C42660">
        <w:t xml:space="preserve">many screens that we tend to click boxes on and agree to our data being used in different ways. And there is certainly something there that is signposting that we need to do more work in terms of raising awareness of students around data protection GDPR, and how their data may be used. And of course, the transferability of skills into their lives outside of the university as well, ensuring that they are more aware of the risks involved around the use of data. </w:t>
      </w:r>
    </w:p>
    <w:p w14:paraId="689895A6" w14:textId="3B62DD74" w:rsidR="00C42660" w:rsidRDefault="00C42660" w:rsidP="00C42660">
      <w:r>
        <w:t>So,</w:t>
      </w:r>
      <w:r w:rsidRPr="00C42660">
        <w:t xml:space="preserve"> I'm going to pause there and hand </w:t>
      </w:r>
      <w:r w:rsidR="002B7CA4">
        <w:t>back</w:t>
      </w:r>
      <w:r w:rsidRPr="00C42660">
        <w:t xml:space="preserve"> to Ruth because I'm aware that there has been a lot of comments coming through in chat, and also in the question and answer pan</w:t>
      </w:r>
      <w:r w:rsidR="00F77850">
        <w:t>e</w:t>
      </w:r>
      <w:r w:rsidRPr="00C42660">
        <w:t xml:space="preserve">. </w:t>
      </w:r>
      <w:r>
        <w:t>So,</w:t>
      </w:r>
      <w:r w:rsidRPr="00C42660">
        <w:t xml:space="preserve"> before we move on to theme three, we'll check to see what questions w</w:t>
      </w:r>
      <w:r w:rsidR="00141202">
        <w:t xml:space="preserve">e </w:t>
      </w:r>
      <w:r w:rsidRPr="00C42660">
        <w:t xml:space="preserve">have </w:t>
      </w:r>
      <w:r w:rsidR="00141202">
        <w:t>Ruth.</w:t>
      </w:r>
    </w:p>
    <w:p w14:paraId="4AE34BCB" w14:textId="77777777" w:rsidR="004A066B" w:rsidRPr="00907FA3" w:rsidRDefault="004A066B" w:rsidP="004A066B">
      <w:pPr>
        <w:pStyle w:val="Heading2"/>
      </w:pPr>
      <w:r>
        <w:t>Ruth Drysdale</w:t>
      </w:r>
    </w:p>
    <w:p w14:paraId="0C206DE7" w14:textId="5D293A29" w:rsidR="00C42660" w:rsidRDefault="00C70BF0" w:rsidP="00C42660">
      <w:r>
        <w:t>Hi</w:t>
      </w:r>
      <w:r w:rsidR="00C42660" w:rsidRPr="00C42660">
        <w:t>. Yes, we do have a couple in the question and answer set panel. So please do add them in there, as well as maybe using the chat for more observations and thoughts about the data rather than actual questions. So first of all, then, Sarah, we have</w:t>
      </w:r>
      <w:r w:rsidR="0047319E">
        <w:t xml:space="preserve"> </w:t>
      </w:r>
      <w:r w:rsidR="00C00374">
        <w:t>[question from participant]</w:t>
      </w:r>
      <w:r w:rsidR="00C42660" w:rsidRPr="00C42660">
        <w:t>, where she says, were we able to work out if there's a relationship between confidence and attitude? We've found a surprising inverse relationship to that, that sometimes students who are confident, feel confident enough to opt out of technology</w:t>
      </w:r>
      <w:r w:rsidR="00C42660">
        <w:t>-</w:t>
      </w:r>
      <w:r w:rsidR="00C42660" w:rsidRPr="00C42660">
        <w:t>based learning. So that's an interesting question. I don't know if you'd like to take the mic, and exp</w:t>
      </w:r>
      <w:r w:rsidR="0040299E">
        <w:t>lain</w:t>
      </w:r>
      <w:r w:rsidR="00C42660" w:rsidRPr="00C42660">
        <w:t xml:space="preserve"> a bit more about what you did with your </w:t>
      </w:r>
      <w:r w:rsidR="0040299E">
        <w:t>findings</w:t>
      </w:r>
      <w:r w:rsidR="00C42660" w:rsidRPr="00C42660">
        <w:t xml:space="preserve">? Or Sarah, have you got any thoughts on the relationship between confidence and attitude? </w:t>
      </w:r>
    </w:p>
    <w:p w14:paraId="38630FDA" w14:textId="4F1C9F39" w:rsidR="00C42660" w:rsidRDefault="00C42660" w:rsidP="00C42660">
      <w:r>
        <w:t xml:space="preserve">I </w:t>
      </w:r>
      <w:r w:rsidRPr="00C42660">
        <w:t xml:space="preserve">think that's a that's a really interesting question. Ruth, as I say, it was one of the new questions that we brought in this year. And I think that this is an area where </w:t>
      </w:r>
      <w:r w:rsidR="00020223">
        <w:t>it</w:t>
      </w:r>
      <w:r w:rsidRPr="00C42660">
        <w:t xml:space="preserve"> certainly needs more exploration in terms of our data, to see and I think this would be an area as well</w:t>
      </w:r>
      <w:r w:rsidR="0019714B">
        <w:t xml:space="preserve"> that </w:t>
      </w:r>
      <w:r w:rsidRPr="00C42660">
        <w:t>when we designed the surveys, we always imagined that these would be indicators of areas where institutions need to work more closely with their students and unp</w:t>
      </w:r>
      <w:r w:rsidR="00290510">
        <w:t>i</w:t>
      </w:r>
      <w:r w:rsidRPr="00C42660">
        <w:t xml:space="preserve">ck some of the findings and explore them in their local context. </w:t>
      </w:r>
      <w:r w:rsidRPr="00C63B4F">
        <w:t xml:space="preserve">So, you know, again, I think this is an area which we would explore further with sort of focus group work with students and start to really pick up </w:t>
      </w:r>
      <w:r w:rsidR="00245A29" w:rsidRPr="00C63B4F">
        <w:t>those</w:t>
      </w:r>
      <w:r w:rsidRPr="00C63B4F">
        <w:t xml:space="preserve"> nuances live</w:t>
      </w:r>
      <w:r w:rsidR="00245A29" w:rsidRPr="00C63B4F">
        <w:t xml:space="preserve">. </w:t>
      </w:r>
      <w:r w:rsidR="00FF6838">
        <w:t>D</w:t>
      </w:r>
      <w:r w:rsidRPr="00C63B4F">
        <w:t xml:space="preserve">o you want to take the mic? Katie or Janette, can we give </w:t>
      </w:r>
      <w:r w:rsidR="00FF6838">
        <w:t>her</w:t>
      </w:r>
      <w:r w:rsidRPr="00C63B4F">
        <w:t xml:space="preserve"> the opportunity of speaking?</w:t>
      </w:r>
    </w:p>
    <w:p w14:paraId="2F36B3EF" w14:textId="389558F6" w:rsidR="00FF6838" w:rsidRDefault="00FF6838" w:rsidP="00FF6838">
      <w:pPr>
        <w:pStyle w:val="Heading2"/>
      </w:pPr>
      <w:r>
        <w:t>Participant</w:t>
      </w:r>
    </w:p>
    <w:p w14:paraId="4ADD2A09" w14:textId="346C0633" w:rsidR="00C42660" w:rsidRDefault="00C42660" w:rsidP="00C42660">
      <w:r w:rsidRPr="00C42660">
        <w:t>Hi, brilliant. I hope you can hear me. Okay.</w:t>
      </w:r>
    </w:p>
    <w:p w14:paraId="651C9EDF" w14:textId="7B493B1A" w:rsidR="00C42660" w:rsidRDefault="000A3FDA" w:rsidP="00C42660">
      <w:r w:rsidRPr="000A3FDA">
        <w:t>T</w:t>
      </w:r>
      <w:r w:rsidR="00C42660" w:rsidRPr="000A3FDA">
        <w:t>hat's really</w:t>
      </w:r>
      <w:r w:rsidRPr="000A3FDA">
        <w:t>…</w:t>
      </w:r>
      <w:r w:rsidR="00C42660" w:rsidRPr="000A3FDA">
        <w:t xml:space="preserve"> I'm also really pleased that this question has been added in because I think that it's an area that we really have very little research on.</w:t>
      </w:r>
      <w:r w:rsidR="00C42660" w:rsidRPr="00C42660">
        <w:t xml:space="preserve"> So I'm really excited about potentially being able to build up a picture of this because I feel like there is something that happens here where that so we found this as an inverse relationship, particularly around students who are new to </w:t>
      </w:r>
      <w:r w:rsidR="00F74BB8">
        <w:t xml:space="preserve">HE </w:t>
      </w:r>
      <w:r w:rsidR="00C42660" w:rsidRPr="00C42660">
        <w:t>who actually lack confidence but are very</w:t>
      </w:r>
      <w:r w:rsidR="00F74BB8">
        <w:t>,</w:t>
      </w:r>
      <w:r w:rsidR="00C42660" w:rsidRPr="00C42660">
        <w:t xml:space="preserve"> have very positive attitude towards using technology and experiencing digital learning. </w:t>
      </w:r>
      <w:r w:rsidR="00C42660">
        <w:t>W</w:t>
      </w:r>
      <w:r w:rsidR="00C42660" w:rsidRPr="00C42660">
        <w:t xml:space="preserve">here students are more experienced actually are very confident but then choose to opt out and I have found I've been I've sometimes called this sort of sophisticated opting out because there really is very much a </w:t>
      </w:r>
      <w:r w:rsidR="00C42660">
        <w:t>decision-making</w:t>
      </w:r>
      <w:r w:rsidR="00C42660" w:rsidRPr="00C42660">
        <w:t xml:space="preserve"> process that goes, goes with that. And I feel like there's potentially something really rich in that the choices that students are making there. But some of that, obviously, is, as I sort of said in my comment, this is some of that comes from pre COVID. As of course, in a situation where you have no choice, we all have to make different decisions. But I'd be really</w:t>
      </w:r>
      <w:r w:rsidR="00ED4C5E">
        <w:t>,</w:t>
      </w:r>
      <w:r w:rsidR="00C42660" w:rsidRPr="00C42660">
        <w:t xml:space="preserve"> I'm really excited about this </w:t>
      </w:r>
      <w:r w:rsidR="001B2339">
        <w:t>a</w:t>
      </w:r>
      <w:r w:rsidR="00C42660" w:rsidRPr="00C42660">
        <w:t>s a potential area of exploration really.</w:t>
      </w:r>
    </w:p>
    <w:p w14:paraId="42A32826" w14:textId="77777777" w:rsidR="004A066B" w:rsidRPr="00907FA3" w:rsidRDefault="004A066B" w:rsidP="004A066B">
      <w:pPr>
        <w:pStyle w:val="Heading2"/>
      </w:pPr>
      <w:r>
        <w:t>Ruth Drysdale</w:t>
      </w:r>
    </w:p>
    <w:p w14:paraId="21D75CD3" w14:textId="77777777" w:rsidR="007C1DCA" w:rsidRDefault="00C42660" w:rsidP="00C42660">
      <w:r w:rsidRPr="00C42660">
        <w:t>Great. Well, I hope that we can have offline conversations about that topic after the session as well, because I think it's of interest to us to</w:t>
      </w:r>
      <w:r w:rsidR="007C1DCA">
        <w:t>o.</w:t>
      </w:r>
    </w:p>
    <w:p w14:paraId="45BAF89A" w14:textId="77777777" w:rsidR="00F57E27" w:rsidRDefault="00F57E27" w:rsidP="00F57E27">
      <w:pPr>
        <w:pStyle w:val="Heading2"/>
      </w:pPr>
      <w:r>
        <w:t>Participant</w:t>
      </w:r>
    </w:p>
    <w:p w14:paraId="3F102540" w14:textId="01FA3D6B" w:rsidR="00696E8D" w:rsidRDefault="007C1DCA" w:rsidP="00C42660">
      <w:r>
        <w:t>T</w:t>
      </w:r>
      <w:r w:rsidR="00C42660" w:rsidRPr="00C42660">
        <w:t xml:space="preserve">hank you very much. </w:t>
      </w:r>
    </w:p>
    <w:p w14:paraId="3A92BA11" w14:textId="77777777" w:rsidR="00696E8D" w:rsidRPr="00907FA3" w:rsidRDefault="00696E8D" w:rsidP="00696E8D">
      <w:pPr>
        <w:pStyle w:val="Heading2"/>
      </w:pPr>
      <w:r>
        <w:t>Ruth Drysdale</w:t>
      </w:r>
    </w:p>
    <w:p w14:paraId="73AAD3B6" w14:textId="1CE00004" w:rsidR="00C42660" w:rsidRDefault="00C42660" w:rsidP="00C42660">
      <w:r w:rsidRPr="00C42660">
        <w:lastRenderedPageBreak/>
        <w:t xml:space="preserve">Thank you. Then we have another question. Do you think the digital divide can be solved by institutions or is it a wider </w:t>
      </w:r>
      <w:r>
        <w:t>socio-economic</w:t>
      </w:r>
      <w:r w:rsidRPr="00C42660">
        <w:t xml:space="preserve"> problem that can only be solved by government measures?</w:t>
      </w:r>
    </w:p>
    <w:p w14:paraId="7B88EC6B" w14:textId="77777777" w:rsidR="00C42660" w:rsidRDefault="00C42660" w:rsidP="00C42660"/>
    <w:p w14:paraId="333F5977" w14:textId="77777777" w:rsidR="005276E9" w:rsidRDefault="005276E9" w:rsidP="005276E9">
      <w:pPr>
        <w:pStyle w:val="Heading2"/>
      </w:pPr>
      <w:r>
        <w:t>Sarah Knight</w:t>
      </w:r>
    </w:p>
    <w:p w14:paraId="6A705583" w14:textId="479F9948" w:rsidR="00C42660" w:rsidRDefault="00C42660" w:rsidP="00C42660">
      <w:r w:rsidRPr="00C42660">
        <w:t xml:space="preserve">Oh, great and I think I think that also picks back on the Question from </w:t>
      </w:r>
      <w:r w:rsidR="005A27F8">
        <w:t xml:space="preserve">[participant] </w:t>
      </w:r>
      <w:r w:rsidR="00C753F3">
        <w:t xml:space="preserve">who’s </w:t>
      </w:r>
      <w:r w:rsidRPr="00C42660">
        <w:t xml:space="preserve">asking, </w:t>
      </w:r>
      <w:r>
        <w:t>is</w:t>
      </w:r>
      <w:r w:rsidRPr="00C42660">
        <w:t xml:space="preserve"> there any work with phone suppliers to mitigate data fees? Yes, we are. We have been lobbying D</w:t>
      </w:r>
      <w:r w:rsidR="00541E5A">
        <w:t>fE</w:t>
      </w:r>
      <w:r w:rsidRPr="00C42660">
        <w:t xml:space="preserve"> together with U</w:t>
      </w:r>
      <w:r w:rsidR="00541E5A">
        <w:t>U</w:t>
      </w:r>
      <w:r w:rsidRPr="00C42660">
        <w:t xml:space="preserve">K and </w:t>
      </w:r>
      <w:r w:rsidR="000F6CA2">
        <w:t>A</w:t>
      </w:r>
      <w:r w:rsidRPr="00C42660">
        <w:t>ssociation</w:t>
      </w:r>
      <w:r w:rsidR="000F6CA2">
        <w:t xml:space="preserve"> of</w:t>
      </w:r>
      <w:r w:rsidRPr="00C42660">
        <w:t xml:space="preserve"> </w:t>
      </w:r>
      <w:r w:rsidR="000F6CA2">
        <w:t>C</w:t>
      </w:r>
      <w:r w:rsidRPr="00C42660">
        <w:t>olleges to very much work with mobile phone</w:t>
      </w:r>
      <w:r w:rsidR="000F6CA2">
        <w:t xml:space="preserve"> suppliers</w:t>
      </w:r>
      <w:r w:rsidRPr="00C42660">
        <w:t xml:space="preserve"> to address this. </w:t>
      </w:r>
      <w:r>
        <w:t>So,</w:t>
      </w:r>
      <w:r w:rsidRPr="00C42660">
        <w:t xml:space="preserve"> there is a lot of work going on behind the scenes to, to try and look at ways in which we can try and mitigate some of these quite urgent needs from our students at the moment. And I think, you know, the question that Naomi </w:t>
      </w:r>
      <w:r w:rsidR="00966819">
        <w:t>ha</w:t>
      </w:r>
      <w:r w:rsidRPr="00C42660">
        <w:t xml:space="preserve">s asked around the digital divide, and yes, there is it is obviously a wider </w:t>
      </w:r>
      <w:r>
        <w:t>socio-economic</w:t>
      </w:r>
      <w:r w:rsidRPr="00C42660">
        <w:t xml:space="preserve"> problem. But I do think that we are seeing areas you know, especially with both </w:t>
      </w:r>
      <w:r w:rsidR="00966819">
        <w:t>i</w:t>
      </w:r>
      <w:r w:rsidRPr="00C42660">
        <w:t>n F</w:t>
      </w:r>
      <w:r w:rsidR="00966819">
        <w:t xml:space="preserve">E and </w:t>
      </w:r>
      <w:r w:rsidRPr="00C42660">
        <w:t>H</w:t>
      </w:r>
      <w:r w:rsidR="00966819">
        <w:t>E</w:t>
      </w:r>
      <w:r w:rsidRPr="00C42660">
        <w:t xml:space="preserve"> where institutions are aware that there are issues around access, but that those issues are addressed. There are some universities who I know who will issue their students with a device. And you know that we need to be looking at different ways now if that's an essential tool to enable students to learn, and you know, it's a prerequisite but otherwise it is something that we need to be ensuring that there is a level playing field for all students to be able to access those devices.</w:t>
      </w:r>
    </w:p>
    <w:p w14:paraId="728D7587" w14:textId="77777777" w:rsidR="00C42660" w:rsidRDefault="00C42660" w:rsidP="00C42660"/>
    <w:p w14:paraId="5174FFA2" w14:textId="77777777" w:rsidR="00F352F2" w:rsidRPr="00907FA3" w:rsidRDefault="00F352F2" w:rsidP="00F352F2">
      <w:pPr>
        <w:pStyle w:val="Heading2"/>
      </w:pPr>
      <w:r>
        <w:t>Ruth Drysdale</w:t>
      </w:r>
    </w:p>
    <w:p w14:paraId="0E45E6B1" w14:textId="5497DEFF" w:rsidR="00C42660" w:rsidRDefault="00C42660" w:rsidP="00C42660">
      <w:r w:rsidRPr="00C42660">
        <w:t xml:space="preserve">Thank you. And then </w:t>
      </w:r>
      <w:r w:rsidR="00954619">
        <w:t xml:space="preserve">[participant] </w:t>
      </w:r>
      <w:r w:rsidR="00656BC5">
        <w:t>asks, a</w:t>
      </w:r>
      <w:r w:rsidRPr="00C42660">
        <w:t>re these data differentiated between undergraduate and postgraduate students or by age? I suspect answers on devices and popular apps may vary a great deal.</w:t>
      </w:r>
    </w:p>
    <w:p w14:paraId="51254594" w14:textId="4BDE0EE8" w:rsidR="00BD2DCC" w:rsidRDefault="00BD2DCC" w:rsidP="00C42660">
      <w:r>
        <w:t xml:space="preserve">Sarah, </w:t>
      </w:r>
      <w:r w:rsidR="00C42660">
        <w:t xml:space="preserve">would you like to </w:t>
      </w:r>
      <w:r>
        <w:t>take</w:t>
      </w:r>
      <w:r w:rsidR="00C42660">
        <w:t xml:space="preserve"> that? </w:t>
      </w:r>
    </w:p>
    <w:p w14:paraId="15AA4147" w14:textId="77777777" w:rsidR="00BD2DCC" w:rsidRDefault="00BD2DCC" w:rsidP="00BD2DCC">
      <w:pPr>
        <w:pStyle w:val="Heading2"/>
      </w:pPr>
      <w:r>
        <w:t>Sarah Knight</w:t>
      </w:r>
    </w:p>
    <w:p w14:paraId="3BFD2CB4" w14:textId="10C14BC3" w:rsidR="00C42660" w:rsidRDefault="00C42660" w:rsidP="00C42660">
      <w:r w:rsidRPr="00C42660">
        <w:t xml:space="preserve">Yes, I mean, we </w:t>
      </w:r>
      <w:r w:rsidR="007029E2">
        <w:t xml:space="preserve">certainly </w:t>
      </w:r>
      <w:r w:rsidRPr="00C42660">
        <w:t xml:space="preserve">within our question </w:t>
      </w:r>
      <w:r w:rsidR="007029E2">
        <w:t>set</w:t>
      </w:r>
      <w:r w:rsidRPr="00C42660">
        <w:t xml:space="preserve"> we have a question </w:t>
      </w:r>
      <w:r w:rsidR="00912A6C">
        <w:t>there</w:t>
      </w:r>
      <w:r w:rsidRPr="00C42660">
        <w:t xml:space="preserve"> that does distinguish between undergraduate and postgraduate and a</w:t>
      </w:r>
      <w:r w:rsidR="00912A6C">
        <w:t>ge, s</w:t>
      </w:r>
      <w:r>
        <w:t>o,</w:t>
      </w:r>
      <w:r w:rsidRPr="00C42660">
        <w:t xml:space="preserve"> we can drill down into the data. And we'll come back to that at the end, Ruth, because they're the exciting opportunity that we have in terms of being able to share the data set openly, will allow you and us to drill down into more detail with our data dashboards, but w</w:t>
      </w:r>
      <w:r w:rsidR="002D543E">
        <w:t>e’ll hear</w:t>
      </w:r>
      <w:r w:rsidRPr="00C42660">
        <w:t xml:space="preserve"> a little bit more around that at the end.</w:t>
      </w:r>
    </w:p>
    <w:p w14:paraId="03A2AA11" w14:textId="77777777" w:rsidR="00062339" w:rsidRPr="00907FA3" w:rsidRDefault="00062339" w:rsidP="00062339">
      <w:pPr>
        <w:pStyle w:val="Heading2"/>
      </w:pPr>
      <w:r>
        <w:t>Ruth Drysdale</w:t>
      </w:r>
    </w:p>
    <w:p w14:paraId="0FD22C09" w14:textId="6982BEF1" w:rsidR="00C42660" w:rsidRDefault="60F3776C" w:rsidP="00C42660">
      <w:r>
        <w:t>I</w:t>
      </w:r>
      <w:r w:rsidR="00C42660">
        <w:t>nstitutions that take part can look at their data and segment it as they wish so</w:t>
      </w:r>
      <w:r w:rsidR="00616C17">
        <w:t xml:space="preserve"> if</w:t>
      </w:r>
      <w:r w:rsidR="00C42660">
        <w:t xml:space="preserve"> they think there's a potential issue there, they can divide their data up. We've got </w:t>
      </w:r>
      <w:r w:rsidR="4A4006D7">
        <w:t>a question</w:t>
      </w:r>
      <w:r w:rsidR="00C42660">
        <w:t>, the student voice comes through with the communication questions, WhatsApp, etc. Do you think that institutions should adapt to what the students are using, or just say, which they think is best?</w:t>
      </w:r>
    </w:p>
    <w:p w14:paraId="42DF32F5" w14:textId="77777777" w:rsidR="008843B7" w:rsidRDefault="008843B7" w:rsidP="008843B7">
      <w:pPr>
        <w:pStyle w:val="Heading2"/>
      </w:pPr>
      <w:r w:rsidRPr="00C40930">
        <w:t>Sarah Knight</w:t>
      </w:r>
    </w:p>
    <w:p w14:paraId="78476F02" w14:textId="14E0D6E4" w:rsidR="00C42660" w:rsidRDefault="00C42660" w:rsidP="00C42660">
      <w:r w:rsidRPr="0047266B">
        <w:t>I think this has been a</w:t>
      </w:r>
      <w:r w:rsidR="0047266B">
        <w:t>n age-old</w:t>
      </w:r>
      <w:r w:rsidRPr="00C42660">
        <w:t xml:space="preserve"> debate around do we start communicating with students around the using the apps that they </w:t>
      </w:r>
      <w:r>
        <w:t>use.</w:t>
      </w:r>
      <w:r w:rsidRPr="00C42660">
        <w:t xml:space="preserve"> Or do we continue to use institutional systems? I think that, again, there are very different models emerging. And you know, there is a train of thought that says, actually, we need to be training our students to use the applications, the communications tools that they're going to be using when they move out into the workplace. </w:t>
      </w:r>
      <w:r>
        <w:t>So,</w:t>
      </w:r>
      <w:r w:rsidRPr="00C42660">
        <w:t xml:space="preserve"> I think certainly over the last few months, we've seen a lot more use of Microsoft Teams, for example, as a way of collaborating, communicating with students in order to be able to prepare them more effectively for the workplace.</w:t>
      </w:r>
      <w:r w:rsidR="00E76EBF">
        <w:t xml:space="preserve">  </w:t>
      </w:r>
      <w:r w:rsidR="005737CA">
        <w:t>Similar</w:t>
      </w:r>
      <w:r w:rsidR="00E76EBF">
        <w:t>ly</w:t>
      </w:r>
      <w:r w:rsidRPr="00C42660">
        <w:t>, we are also you know, we know that some staff may</w:t>
      </w:r>
      <w:r w:rsidR="00E76EBF">
        <w:t xml:space="preserve"> </w:t>
      </w:r>
      <w:r w:rsidRPr="00C42660">
        <w:t>be using WhatsApp or Facebook group w</w:t>
      </w:r>
      <w:r w:rsidR="00E76EBF">
        <w:t>hen</w:t>
      </w:r>
      <w:r w:rsidRPr="00C42660">
        <w:t xml:space="preserve"> communicating with their students, and it's very much goes back to being explicit around what the ex</w:t>
      </w:r>
      <w:r w:rsidR="00AB0069">
        <w:t xml:space="preserve">pectations are around </w:t>
      </w:r>
      <w:r w:rsidRPr="00C42660">
        <w:t>communication and how best to communicate with your cohort of students. I think that's where that question around, you know, engaging students around decision</w:t>
      </w:r>
      <w:r w:rsidR="00AA077D">
        <w:t>s</w:t>
      </w:r>
      <w:r w:rsidRPr="00C42660">
        <w:t xml:space="preserve">. They will, of course, be the institutional communication tools. And, you know, those are still there. And I think there is a very strong argument for encouraging students to get more familiar with those tools, as we said, in order to prepare them for the </w:t>
      </w:r>
      <w:r w:rsidRPr="00C42660">
        <w:lastRenderedPageBreak/>
        <w:t>workplace, but also ensuring that you know, you have that dialogue with your students around the expectations of how you will be communicating. I think, you know, with the, with the changes that we've seen over the past few months, I think everyone is getting more familiar with a range of different communication tools that are there. And I think, you know, it's do</w:t>
      </w:r>
      <w:r w:rsidR="00AD508E">
        <w:t>wn</w:t>
      </w:r>
      <w:r w:rsidRPr="00C42660">
        <w:t xml:space="preserve"> in some cases </w:t>
      </w:r>
      <w:r w:rsidR="008843B7">
        <w:t xml:space="preserve">to </w:t>
      </w:r>
      <w:r w:rsidRPr="00C42660">
        <w:t xml:space="preserve">preferences </w:t>
      </w:r>
      <w:r w:rsidR="008843B7">
        <w:t xml:space="preserve">of </w:t>
      </w:r>
      <w:r w:rsidRPr="00C42660">
        <w:t xml:space="preserve">both the students and staff in terms of what they may want to use </w:t>
      </w:r>
      <w:r w:rsidR="008843B7">
        <w:t xml:space="preserve">for </w:t>
      </w:r>
      <w:r w:rsidRPr="00C42660">
        <w:t>more informal communication</w:t>
      </w:r>
    </w:p>
    <w:p w14:paraId="4BF8F9C0" w14:textId="77777777" w:rsidR="008843B7" w:rsidRPr="00907FA3" w:rsidRDefault="008843B7" w:rsidP="008843B7">
      <w:pPr>
        <w:pStyle w:val="Heading2"/>
      </w:pPr>
      <w:r>
        <w:t>Ruth Drysdale</w:t>
      </w:r>
    </w:p>
    <w:p w14:paraId="5B3F9D69" w14:textId="733FEF34" w:rsidR="00C42660" w:rsidRDefault="376FEA97" w:rsidP="00C42660">
      <w:r>
        <w:t>L</w:t>
      </w:r>
      <w:r w:rsidR="00C42660">
        <w:t xml:space="preserve">astly, because I know </w:t>
      </w:r>
      <w:r w:rsidR="00CB372D">
        <w:t>that time is very</w:t>
      </w:r>
      <w:r w:rsidR="00C42660">
        <w:t xml:space="preserve"> precious for everybody, we have</w:t>
      </w:r>
      <w:r w:rsidR="00F43F54">
        <w:t xml:space="preserve"> [question]</w:t>
      </w:r>
      <w:r w:rsidR="00C42660">
        <w:t>. Is there any qualitative data which defines what the digital provision that students have been asked to rate is</w:t>
      </w:r>
      <w:r w:rsidR="00F32FF6">
        <w:t>?</w:t>
      </w:r>
      <w:r w:rsidR="00C42660">
        <w:t xml:space="preserve"> </w:t>
      </w:r>
      <w:r w:rsidR="00F32FF6">
        <w:t>W</w:t>
      </w:r>
      <w:r w:rsidR="00C42660">
        <w:t>hen speaking to students, we have found that their definition of digital is quite broad.</w:t>
      </w:r>
    </w:p>
    <w:p w14:paraId="44761D87" w14:textId="77777777" w:rsidR="00C40930" w:rsidRDefault="00C40930" w:rsidP="00C40930">
      <w:pPr>
        <w:pStyle w:val="Heading2"/>
      </w:pPr>
      <w:r w:rsidRPr="00C40930">
        <w:t>Sarah Knight</w:t>
      </w:r>
    </w:p>
    <w:p w14:paraId="7FFDCE42" w14:textId="04E385B2" w:rsidR="0077238F" w:rsidRDefault="00C42660" w:rsidP="00C42660">
      <w:r w:rsidRPr="00C42660">
        <w:t>I think that's very true. And I think some of the later questions that I'll be sharing I hope will perhaps pick up on that question. And in turn, when you even if you ask, or everyone on the webinar today, everyone will have a different perception of what digital means to them. And, you know, we've always said the surveys</w:t>
      </w:r>
      <w:r w:rsidR="00BD3FB5">
        <w:t xml:space="preserve"> </w:t>
      </w:r>
      <w:r w:rsidRPr="00C42660">
        <w:t>don't replace that discussion with your students and that engagement with your students</w:t>
      </w:r>
      <w:r w:rsidR="005430C0">
        <w:t xml:space="preserve"> </w:t>
      </w:r>
      <w:r w:rsidRPr="00C42660">
        <w:t>in terms of a further follow</w:t>
      </w:r>
      <w:r w:rsidR="005430C0">
        <w:t>-</w:t>
      </w:r>
      <w:r w:rsidRPr="00C42660">
        <w:t>up and discussion, but equally</w:t>
      </w:r>
      <w:r w:rsidR="005430C0">
        <w:t>, n</w:t>
      </w:r>
      <w:r w:rsidRPr="00C42660">
        <w:t>o, I think the questions that we'll move on to will perhaps unp</w:t>
      </w:r>
      <w:r w:rsidR="004F2DBD">
        <w:t>i</w:t>
      </w:r>
      <w:r w:rsidRPr="00C42660">
        <w:t xml:space="preserve">ck </w:t>
      </w:r>
      <w:r w:rsidR="004F2DBD">
        <w:t>s</w:t>
      </w:r>
      <w:r w:rsidRPr="00C42660">
        <w:t xml:space="preserve">ome </w:t>
      </w:r>
      <w:r w:rsidR="004F2DBD">
        <w:t xml:space="preserve">of that </w:t>
      </w:r>
      <w:r w:rsidRPr="00C42660">
        <w:t>in a bit more detail</w:t>
      </w:r>
      <w:r w:rsidR="0077238F">
        <w:t>.</w:t>
      </w:r>
    </w:p>
    <w:p w14:paraId="6CFD9EEB" w14:textId="77777777" w:rsidR="0077238F" w:rsidRDefault="00C42660" w:rsidP="00C42660">
      <w:r>
        <w:t>So,</w:t>
      </w:r>
      <w:r w:rsidRPr="00C42660">
        <w:t xml:space="preserve"> thank you for those very rich questions</w:t>
      </w:r>
      <w:r w:rsidR="0077238F">
        <w:t>, we</w:t>
      </w:r>
      <w:r w:rsidRPr="00C42660">
        <w:t xml:space="preserve"> will move on to theme three. </w:t>
      </w:r>
      <w:r w:rsidR="0077238F">
        <w:t>P</w:t>
      </w:r>
      <w:r w:rsidRPr="00C42660">
        <w:t>lease do continue to share your thoughts and reflections on the question</w:t>
      </w:r>
      <w:r w:rsidR="0077238F">
        <w:t>s</w:t>
      </w:r>
      <w:r w:rsidRPr="00C42660">
        <w:t xml:space="preserve">. </w:t>
      </w:r>
    </w:p>
    <w:p w14:paraId="08E63F34" w14:textId="283526AB" w:rsidR="007110CB" w:rsidRDefault="00D57AF4" w:rsidP="00C42660">
      <w:r w:rsidRPr="00C42660">
        <w:t>So,</w:t>
      </w:r>
      <w:r w:rsidR="00C42660" w:rsidRPr="00C42660">
        <w:t xml:space="preserve"> m</w:t>
      </w:r>
      <w:r w:rsidR="009914E4">
        <w:t>oving on to</w:t>
      </w:r>
      <w:r w:rsidR="00C42660" w:rsidRPr="00C42660">
        <w:t xml:space="preserve"> technology in your learning, and please be aware that these are only a snapshot of the rich set of questions that we have pulled together, and more detail is in the reports</w:t>
      </w:r>
      <w:r w:rsidR="00AB79E2">
        <w:t xml:space="preserve">, </w:t>
      </w:r>
      <w:r w:rsidR="00C42660" w:rsidRPr="00C42660">
        <w:t xml:space="preserve">as </w:t>
      </w:r>
      <w:r w:rsidR="00AB79E2">
        <w:t xml:space="preserve">Ruth and </w:t>
      </w:r>
      <w:r w:rsidR="00C42660" w:rsidRPr="00C42660">
        <w:t>I mentioned at the start</w:t>
      </w:r>
      <w:r w:rsidR="00AB79E2">
        <w:t>.  S</w:t>
      </w:r>
      <w:r w:rsidR="00C42660" w:rsidRPr="00C42660">
        <w:t xml:space="preserve">o if we're looking at technology </w:t>
      </w:r>
      <w:r w:rsidR="00AB79E2">
        <w:t xml:space="preserve">in your </w:t>
      </w:r>
      <w:r w:rsidR="00C42660" w:rsidRPr="00C42660">
        <w:t>learning, there is a question there that relates to quality of digital teaching and learning, again, it's subjective, but it is a rating question that we have used over the past few years to get a measure of how students are rating the quality of their provision that they're experiencing. And you can see again, that 77% of students are very positive about th</w:t>
      </w:r>
      <w:r w:rsidR="00C86855">
        <w:t>eir</w:t>
      </w:r>
      <w:r w:rsidR="00C42660" w:rsidRPr="00C42660">
        <w:t xml:space="preserve"> experience. There's a question that talks about who supports you most used to </w:t>
      </w:r>
      <w:r w:rsidR="00C86855">
        <w:t>use technology in your</w:t>
      </w:r>
      <w:r w:rsidR="00C42660" w:rsidRPr="00C42660">
        <w:t xml:space="preserve"> learning. And I think here in particular, it's interesting to see that students the highest percentage of students </w:t>
      </w:r>
      <w:r w:rsidR="00F45F17">
        <w:t xml:space="preserve">cite </w:t>
      </w:r>
      <w:r w:rsidR="00C42660" w:rsidRPr="00C42660">
        <w:t>lecture</w:t>
      </w:r>
      <w:r w:rsidR="00C005ED">
        <w:t>r</w:t>
      </w:r>
      <w:r w:rsidR="00C42660" w:rsidRPr="00C42660">
        <w:t xml:space="preserve">s on their course as the most common source of support. And I think that again, goes back to the importance of ensuring that our lecturers and teaching staff have got the digital skills and capabilities in order to be able to support students effectively. And </w:t>
      </w:r>
      <w:r w:rsidR="00C005ED">
        <w:t xml:space="preserve">you can </w:t>
      </w:r>
      <w:r w:rsidR="00C42660" w:rsidRPr="00C42660">
        <w:t xml:space="preserve">see there the other learners, peer to peer support is important, and also accessing online videos and resources. And we'll come back to that one in a moment. </w:t>
      </w:r>
    </w:p>
    <w:p w14:paraId="07E33BC8" w14:textId="2FE08E0A" w:rsidR="00C42660" w:rsidRDefault="00C42660" w:rsidP="00C42660">
      <w:r w:rsidRPr="00C42660">
        <w:t>So with the free text question that we asked in this theme, we were asking students to share the digital tools or apps students find really useful for learning and I think this is a really interesting one because it does show the vast range of tools and apps that students are using for their learning. And we had over 11,000 students that answer</w:t>
      </w:r>
      <w:r w:rsidR="00C91BB9">
        <w:t>ed</w:t>
      </w:r>
      <w:r w:rsidRPr="00C42660">
        <w:t xml:space="preserve"> this question, so very, very rich source that was coded there. </w:t>
      </w:r>
      <w:r>
        <w:t>So,</w:t>
      </w:r>
      <w:r w:rsidRPr="00C42660">
        <w:t xml:space="preserve"> the four types of applications as their top choices for learning were, firstly, their learning environment. And you can see some familiar names coming through in that word </w:t>
      </w:r>
      <w:r w:rsidR="008D7126">
        <w:t>cloud</w:t>
      </w:r>
      <w:r w:rsidRPr="00C42660">
        <w:t xml:space="preserve"> there. </w:t>
      </w:r>
      <w:r w:rsidR="000D3F19">
        <w:t>Q</w:t>
      </w:r>
      <w:r w:rsidRPr="00C42660">
        <w:t>uiz and test application</w:t>
      </w:r>
      <w:r w:rsidR="000D3F19">
        <w:t>s w</w:t>
      </w:r>
      <w:r w:rsidRPr="00C42660">
        <w:t>ere also coming through very strongly. I think that shows, you know, there was some of the tools and apps that were indicated in the</w:t>
      </w:r>
      <w:r w:rsidR="000D3F19">
        <w:t>re.  O</w:t>
      </w:r>
      <w:r w:rsidRPr="00C42660">
        <w:t xml:space="preserve">nline learning materials, which is really the largest group that was cited by </w:t>
      </w:r>
      <w:r w:rsidR="00BC70EA">
        <w:t>HE</w:t>
      </w:r>
      <w:r w:rsidRPr="00C42660">
        <w:t xml:space="preserve"> students </w:t>
      </w:r>
      <w:r w:rsidR="00BC70EA">
        <w:t xml:space="preserve">out of </w:t>
      </w:r>
      <w:r w:rsidRPr="00C42660">
        <w:t xml:space="preserve">the analysis there, but also online research tools such as search engines and library </w:t>
      </w:r>
      <w:r w:rsidR="00F32FF6" w:rsidRPr="00C42660">
        <w:t>catalogues</w:t>
      </w:r>
      <w:r w:rsidRPr="00C42660">
        <w:t xml:space="preserve"> as well. I think the popularity of online learning materials has gone up significantly when compared to last year's respond</w:t>
      </w:r>
      <w:r w:rsidR="00F11FA7">
        <w:t>ents</w:t>
      </w:r>
      <w:r w:rsidRPr="00C42660">
        <w:t>. And, you know, they the word that is coming out most strongly in that word cloud is YouTube, which features very predominantly and does link back to the percentage of students that were using online video resources as their areas of support. And when we have interviewed students in terms of the focus group work for students previously, and ask</w:t>
      </w:r>
      <w:r w:rsidR="00945F00">
        <w:t>ed</w:t>
      </w:r>
      <w:r w:rsidRPr="00C42660">
        <w:t xml:space="preserve"> them the question, YouTube always comes to the fore in terms of where I can find an example or some further materials to support, the</w:t>
      </w:r>
      <w:r w:rsidR="0029613A">
        <w:t>re</w:t>
      </w:r>
      <w:r w:rsidRPr="00C42660">
        <w:t xml:space="preserve"> learning </w:t>
      </w:r>
      <w:r w:rsidR="0029613A">
        <w:t>so that</w:t>
      </w:r>
      <w:r w:rsidRPr="00C42660">
        <w:t xml:space="preserve"> features very strongly in there.</w:t>
      </w:r>
    </w:p>
    <w:p w14:paraId="007674A7" w14:textId="77777777" w:rsidR="004272A4" w:rsidRDefault="00C42660" w:rsidP="00C42660">
      <w:r>
        <w:t>So,</w:t>
      </w:r>
      <w:r w:rsidRPr="00C42660">
        <w:t xml:space="preserve"> this question is an interesting one and one w</w:t>
      </w:r>
      <w:r w:rsidR="00C31C4F">
        <w:t>e’ve used</w:t>
      </w:r>
      <w:r w:rsidRPr="00C42660">
        <w:t xml:space="preserve"> over a number of years now to give an indication of the types of digital activities that students are doing either monthly or more frequently. And here, I think there's quite an interesting range of responses that when we start with the 90% </w:t>
      </w:r>
      <w:proofErr w:type="gramStart"/>
      <w:r w:rsidRPr="00C42660">
        <w:t>of</w:t>
      </w:r>
      <w:proofErr w:type="gramEnd"/>
      <w:r w:rsidRPr="00C42660">
        <w:t xml:space="preserve"> </w:t>
      </w:r>
      <w:r w:rsidR="003830B7">
        <w:t>HE</w:t>
      </w:r>
      <w:r w:rsidRPr="00C42660">
        <w:t xml:space="preserve"> students that they receive digital feedback on their work, working 77% working with data, and then the numbers start to drop. And so much so that we only have 56% of students who worked online with other students</w:t>
      </w:r>
      <w:r w:rsidR="00B46468">
        <w:t xml:space="preserve">, now bear in </w:t>
      </w:r>
      <w:r w:rsidRPr="00C42660">
        <w:t xml:space="preserve">mind </w:t>
      </w:r>
      <w:r w:rsidR="00923B3D">
        <w:t xml:space="preserve">obviously </w:t>
      </w:r>
      <w:r w:rsidRPr="00C42660">
        <w:t xml:space="preserve">that was more pre COVID. But even so there were 44% of students who said they never did have that opportunity to do so. And if we are thinking </w:t>
      </w:r>
      <w:r w:rsidRPr="00C42660">
        <w:lastRenderedPageBreak/>
        <w:t xml:space="preserve">about the workplace, either pre or post </w:t>
      </w:r>
      <w:r>
        <w:t>C</w:t>
      </w:r>
      <w:r w:rsidRPr="00C42660">
        <w:t xml:space="preserve">ovid we know that that is an essential skill that students do require, we need to be preparing our students better to be able to collaborate online. As we know that's an expectation from employers. And interestingly, the only 20% of students that they use simulations, virtual or augmented reality, and this is certainly an area where I think there is opportunity for growth and development, particularly as we may have students now who are not able to access some of the real world situations that they may be required to do either in lab </w:t>
      </w:r>
      <w:r w:rsidR="004272A4">
        <w:t>or field</w:t>
      </w:r>
      <w:r w:rsidRPr="00C42660">
        <w:t xml:space="preserve"> work. And this is certainly an area for development. And we know there are some very innovative practices happening across the sector. It is perhaps still quite niche. </w:t>
      </w:r>
    </w:p>
    <w:p w14:paraId="1F57FD55" w14:textId="51666D5D" w:rsidR="003F0D1F" w:rsidRDefault="00C42660" w:rsidP="00C42660">
      <w:r>
        <w:t>So,</w:t>
      </w:r>
      <w:r w:rsidRPr="00C42660">
        <w:t xml:space="preserve"> when we ask students what one thing</w:t>
      </w:r>
      <w:r w:rsidR="005E729D">
        <w:t xml:space="preserve">, and </w:t>
      </w:r>
      <w:r w:rsidRPr="00C42660">
        <w:t>I love</w:t>
      </w:r>
      <w:r w:rsidR="005E729D">
        <w:t xml:space="preserve"> our what</w:t>
      </w:r>
      <w:r w:rsidRPr="00C42660">
        <w:t xml:space="preserve"> one thing question</w:t>
      </w:r>
      <w:r w:rsidR="005E729D">
        <w:t>,</w:t>
      </w:r>
      <w:r w:rsidRPr="00C42660">
        <w:t xml:space="preserve"> should your university do to improve the quality of digital teaching and learning? And students</w:t>
      </w:r>
      <w:r w:rsidR="008145F0">
        <w:t>,</w:t>
      </w:r>
      <w:r w:rsidRPr="00C42660">
        <w:t xml:space="preserve"> over 11,000 students completed this question, and this question was really designed to yield actionable information to participating organi</w:t>
      </w:r>
      <w:r w:rsidR="008145F0">
        <w:t>s</w:t>
      </w:r>
      <w:r w:rsidRPr="00C42660">
        <w:t xml:space="preserve">ations. as anticipated students use this question </w:t>
      </w:r>
      <w:r w:rsidR="00C76D69">
        <w:t>a</w:t>
      </w:r>
      <w:r w:rsidRPr="00C42660">
        <w:t xml:space="preserve">s an opportunity to raise what they most urgently wanted change. </w:t>
      </w:r>
      <w:r>
        <w:t>T</w:t>
      </w:r>
      <w:r w:rsidRPr="00C42660">
        <w:t xml:space="preserve">heir answers do not provide a balanced view of their digital experience, nor do they necessarily reveal the issues that will be at the top of </w:t>
      </w:r>
      <w:r>
        <w:t>students’</w:t>
      </w:r>
      <w:r w:rsidRPr="00C42660">
        <w:t xml:space="preserve"> priorities at all other colleges and universities. However, the following figures and analysis should be read with that in mind. And despite that, there were some strong themes that were coming out through that the analysis of</w:t>
      </w:r>
      <w:r w:rsidR="00D1189B">
        <w:t xml:space="preserve"> those</w:t>
      </w:r>
      <w:r w:rsidRPr="00C42660">
        <w:t xml:space="preserve"> responses. And their top point in terms of helping teaching staff to develop the skills that can support students effectively is an important one. And looking to ensure that all lectures are recorded and uploaded promptly. And one that has been on the list for many years and even since we started with our learner experience work many years ago around improving consistency and navigation of the online environment. </w:t>
      </w:r>
      <w:r>
        <w:t>So,</w:t>
      </w:r>
      <w:r w:rsidRPr="00C42660">
        <w:t xml:space="preserve"> students know where they can find information easily and more interactivity and collaboration in their learning, which ties back to the stat. on the previous slide</w:t>
      </w:r>
      <w:r w:rsidR="00F91AF6">
        <w:t>. S</w:t>
      </w:r>
      <w:r w:rsidRPr="00C42660">
        <w:t>o</w:t>
      </w:r>
      <w:r w:rsidR="003F0D1F">
        <w:t>,</w:t>
      </w:r>
      <w:r w:rsidRPr="00C42660">
        <w:t xml:space="preserve"> some important themes there that are emerging. </w:t>
      </w:r>
    </w:p>
    <w:p w14:paraId="44562EFF" w14:textId="77777777" w:rsidR="00BA78C2" w:rsidRDefault="00C42660" w:rsidP="00C42660">
      <w:r w:rsidRPr="00C42660">
        <w:t xml:space="preserve">Now I picked </w:t>
      </w:r>
      <w:r w:rsidR="003F0D1F">
        <w:t>out</w:t>
      </w:r>
      <w:r w:rsidRPr="00C42660">
        <w:t xml:space="preserve"> these comments just to sort of get a bit of balance in terms of the information that we did collect post </w:t>
      </w:r>
      <w:r>
        <w:t>Covid</w:t>
      </w:r>
      <w:r w:rsidRPr="00C42660">
        <w:t xml:space="preserve">. And you'll see </w:t>
      </w:r>
      <w:r w:rsidR="004846F7">
        <w:t xml:space="preserve">there </w:t>
      </w:r>
      <w:r w:rsidRPr="00C42660">
        <w:t xml:space="preserve">that, you know, there are some very concerning quotes that students were sharing, but equally, some very positive quotes there in terms of support that they were getting. </w:t>
      </w:r>
      <w:r>
        <w:t>So,</w:t>
      </w:r>
      <w:r w:rsidRPr="00C42660">
        <w:t xml:space="preserve"> thinking about the experience, students know going into, it's really ensuring that we can have that equitable experience for all and communication. building that sense of community, both </w:t>
      </w:r>
      <w:r w:rsidR="002B456A">
        <w:t xml:space="preserve">with </w:t>
      </w:r>
      <w:r w:rsidRPr="00C42660">
        <w:t xml:space="preserve">their </w:t>
      </w:r>
      <w:r w:rsidR="002B456A">
        <w:t>peers</w:t>
      </w:r>
      <w:r w:rsidRPr="00C42660">
        <w:t xml:space="preserve"> and with their tutors and their teachers is absolutely paramount. </w:t>
      </w:r>
    </w:p>
    <w:p w14:paraId="1150F493" w14:textId="09C2D6C2" w:rsidR="00C42660" w:rsidRDefault="00C42660" w:rsidP="00C42660">
      <w:r>
        <w:t>So,</w:t>
      </w:r>
      <w:r w:rsidRPr="00C42660">
        <w:t xml:space="preserve"> moving on to theme four, which focuses on developing digital skills. And this theme, I think, again gives us a very important indication </w:t>
      </w:r>
      <w:r>
        <w:t>in</w:t>
      </w:r>
      <w:r w:rsidRPr="00C42660">
        <w:t xml:space="preserve"> terms of how our </w:t>
      </w:r>
      <w:r w:rsidR="00EF68E6">
        <w:t xml:space="preserve">students </w:t>
      </w:r>
      <w:r w:rsidRPr="00C42660">
        <w:t>are supported with developing their capabilities and confidence. And with the other indicator questions or rating questions we will have in quite high percentages for quality of the learning environment</w:t>
      </w:r>
      <w:r w:rsidR="00B844EB">
        <w:t>,</w:t>
      </w:r>
      <w:r w:rsidRPr="00C42660">
        <w:t xml:space="preserve"> quality of digital teaching and learning</w:t>
      </w:r>
      <w:r w:rsidR="00B844EB">
        <w:t>,</w:t>
      </w:r>
      <w:r w:rsidRPr="00C42660">
        <w:t xml:space="preserve"> for us here w</w:t>
      </w:r>
      <w:r w:rsidR="006C4A32">
        <w:t>e see</w:t>
      </w:r>
      <w:r w:rsidRPr="00C42660">
        <w:t xml:space="preserve"> things tend to drop to 50% rate to the quality of support they received to develop their digital skills, it's good, excellent </w:t>
      </w:r>
      <w:r w:rsidR="006C4A32">
        <w:t>or best</w:t>
      </w:r>
      <w:r w:rsidR="009E0D07">
        <w:t xml:space="preserve"> </w:t>
      </w:r>
      <w:r w:rsidR="006C4A32">
        <w:t>imaginab</w:t>
      </w:r>
      <w:r w:rsidR="009E0D07">
        <w:t>le</w:t>
      </w:r>
      <w:r w:rsidRPr="00C42660">
        <w:t>. Now there is a concern</w:t>
      </w:r>
      <w:r w:rsidR="009E0D07">
        <w:t xml:space="preserve"> in</w:t>
      </w:r>
      <w:r w:rsidRPr="00C42660">
        <w:t xml:space="preserve"> that there that only 21% of H</w:t>
      </w:r>
      <w:r w:rsidR="00B871C1">
        <w:t>E</w:t>
      </w:r>
      <w:r w:rsidRPr="00C42660">
        <w:t xml:space="preserve"> students did not discuss their digital skills in any context. And that obviously is really concerning if we are looking at ensuring our students are fully prepared for </w:t>
      </w:r>
      <w:r w:rsidR="00B871C1">
        <w:t xml:space="preserve">a </w:t>
      </w:r>
      <w:r w:rsidRPr="00C42660">
        <w:t>digital workplace.</w:t>
      </w:r>
    </w:p>
    <w:p w14:paraId="599D4AB5" w14:textId="1156F4F7" w:rsidR="005A7817" w:rsidRDefault="00C42660" w:rsidP="00C42660">
      <w:r w:rsidRPr="00C42660">
        <w:t xml:space="preserve">Only 51% of students agreed they received advice and guidance about the digital skills </w:t>
      </w:r>
      <w:r w:rsidR="00D43B70">
        <w:t>they</w:t>
      </w:r>
      <w:r w:rsidRPr="00C42660">
        <w:t xml:space="preserve"> needed for their course. And going back to what I was saying earlier about the importance </w:t>
      </w:r>
      <w:r w:rsidR="00D43B70">
        <w:t>of</w:t>
      </w:r>
      <w:r w:rsidRPr="00C42660">
        <w:t xml:space="preserve"> start to ensure that students are aware of how they're going to be using technology, what are the benefits? How does it relate to their course? How does it relate to the skills they're developing for their career, and also then having the opportunity to be able to assess their </w:t>
      </w:r>
      <w:r w:rsidRPr="005A7817">
        <w:t xml:space="preserve">digital </w:t>
      </w:r>
      <w:r w:rsidR="00BA1BC7" w:rsidRPr="005A7817">
        <w:t>skills</w:t>
      </w:r>
      <w:r w:rsidRPr="005A7817">
        <w:t xml:space="preserve"> as they progress through their education experience, and particularly thinking about their </w:t>
      </w:r>
      <w:r w:rsidR="00823ADE" w:rsidRPr="005A7817">
        <w:t xml:space="preserve">progression </w:t>
      </w:r>
      <w:r w:rsidRPr="005A7817">
        <w:t xml:space="preserve">and their career </w:t>
      </w:r>
      <w:r w:rsidR="0089028D" w:rsidRPr="005A7817">
        <w:t>planning?</w:t>
      </w:r>
      <w:r w:rsidRPr="005A7817">
        <w:t xml:space="preserve"> And</w:t>
      </w:r>
      <w:r w:rsidRPr="00C42660">
        <w:t xml:space="preserve"> we had a number of really quite insightful quotes from students who were really identifying missed opportunities for their development</w:t>
      </w:r>
      <w:r w:rsidR="005A7817">
        <w:t xml:space="preserve"> of</w:t>
      </w:r>
      <w:r w:rsidRPr="00C42660">
        <w:t xml:space="preserve"> their digital skill</w:t>
      </w:r>
      <w:r w:rsidR="005A7817">
        <w:t>s</w:t>
      </w:r>
      <w:r w:rsidRPr="00C42660">
        <w:t>, and that comes through very strongly in some of the further s</w:t>
      </w:r>
      <w:r w:rsidR="005A7817">
        <w:t>lides</w:t>
      </w:r>
      <w:r w:rsidRPr="00C42660">
        <w:t xml:space="preserve"> as well. </w:t>
      </w:r>
    </w:p>
    <w:p w14:paraId="07830B7C" w14:textId="134A1D1D" w:rsidR="00C42660" w:rsidRDefault="00C42660" w:rsidP="00C42660">
      <w:r w:rsidRPr="00C42660">
        <w:t xml:space="preserve">So again, looking at our free text question for qualitative analysis, </w:t>
      </w:r>
      <w:r w:rsidR="00930C9E">
        <w:t xml:space="preserve">HE </w:t>
      </w:r>
      <w:r w:rsidRPr="00C42660">
        <w:t xml:space="preserve">students specified the type of support that they wanted more often, so they wanted opportunities to </w:t>
      </w:r>
      <w:r w:rsidR="00930C9E">
        <w:t>develop their</w:t>
      </w:r>
      <w:r w:rsidRPr="00C42660">
        <w:t xml:space="preserve"> </w:t>
      </w:r>
      <w:r w:rsidR="004F3FC9">
        <w:t xml:space="preserve">digital </w:t>
      </w:r>
      <w:r w:rsidRPr="00C42660">
        <w:t xml:space="preserve">skills within courses </w:t>
      </w:r>
      <w:r w:rsidR="004F3FC9">
        <w:t xml:space="preserve">of </w:t>
      </w:r>
      <w:r w:rsidRPr="00C42660">
        <w:t>study, in standalone workshops, as online training</w:t>
      </w:r>
      <w:r w:rsidR="004F3FC9">
        <w:t>/</w:t>
      </w:r>
      <w:r w:rsidRPr="00C42660">
        <w:t xml:space="preserve">online resources. And including the use of video for example. And students also asked for face to face opportunities </w:t>
      </w:r>
      <w:r>
        <w:t>more so</w:t>
      </w:r>
      <w:r w:rsidRPr="00C42660">
        <w:t xml:space="preserve"> than opportunities online, and they also referred to the content that they want</w:t>
      </w:r>
      <w:r w:rsidR="00DD0183">
        <w:t>ed</w:t>
      </w:r>
      <w:r w:rsidRPr="00C42660">
        <w:t xml:space="preserve"> support on. There are quite some specific areas of support that students were identifying including data analysis, research information skills, for example. </w:t>
      </w:r>
      <w:r w:rsidR="0089028D">
        <w:t>So, HE</w:t>
      </w:r>
      <w:r w:rsidRPr="00C42660">
        <w:t xml:space="preserve"> students referred to issues not directly related to developing digital skills, but also those that were presenting barriers or perceived barriers to skills development. And these also included access to hardware, Wi</w:t>
      </w:r>
      <w:r w:rsidR="00F20F67">
        <w:t>-</w:t>
      </w:r>
      <w:r w:rsidRPr="00C42660">
        <w:t>Fi</w:t>
      </w:r>
      <w:r w:rsidR="00F20F67">
        <w:t>,</w:t>
      </w:r>
      <w:r w:rsidRPr="00C42660">
        <w:t xml:space="preserve"> software and suitable learning spaces. I'm going to p</w:t>
      </w:r>
      <w:r w:rsidR="00F20F67">
        <w:t>ause</w:t>
      </w:r>
      <w:r w:rsidRPr="00C42660">
        <w:t xml:space="preserve"> there if we can have a loo</w:t>
      </w:r>
      <w:r w:rsidR="005C5362">
        <w:t xml:space="preserve">k at the </w:t>
      </w:r>
      <w:r w:rsidRPr="00C42660">
        <w:t>questions that have come in Ruth before we move on to some of the final three recommendations?</w:t>
      </w:r>
    </w:p>
    <w:p w14:paraId="60AFE3B9" w14:textId="77777777" w:rsidR="005C5362" w:rsidRPr="00907FA3" w:rsidRDefault="005C5362" w:rsidP="005C5362">
      <w:pPr>
        <w:pStyle w:val="Heading2"/>
      </w:pPr>
      <w:r>
        <w:t>Ruth Drysdale</w:t>
      </w:r>
    </w:p>
    <w:p w14:paraId="08EB84D0" w14:textId="322BEE20" w:rsidR="00C42660" w:rsidRDefault="005C5362" w:rsidP="00C42660">
      <w:r>
        <w:lastRenderedPageBreak/>
        <w:t>Yes, so</w:t>
      </w:r>
      <w:r w:rsidR="00C42660" w:rsidRPr="00C42660">
        <w:t xml:space="preserve"> we've had a few come in, and we've got maybe 10 minutes or so to </w:t>
      </w:r>
      <w:proofErr w:type="gramStart"/>
      <w:r w:rsidR="00C42660" w:rsidRPr="00C42660">
        <w:t>have a discussion about</w:t>
      </w:r>
      <w:proofErr w:type="gramEnd"/>
      <w:r w:rsidR="00C42660" w:rsidRPr="00C42660">
        <w:t xml:space="preserve"> these. </w:t>
      </w:r>
      <w:r w:rsidR="00C42660">
        <w:t>So,</w:t>
      </w:r>
      <w:r w:rsidR="00C42660" w:rsidRPr="00C42660">
        <w:t xml:space="preserve"> Teresa asked, </w:t>
      </w:r>
      <w:r w:rsidR="00C42660">
        <w:t>what</w:t>
      </w:r>
      <w:r w:rsidR="00C42660" w:rsidRPr="00C42660">
        <w:t xml:space="preserve"> do you think is the reason for the gap between the 85% who thought quality was good enough, </w:t>
      </w:r>
      <w:r w:rsidR="00C42660">
        <w:t>etc.</w:t>
      </w:r>
      <w:r w:rsidR="00C42660" w:rsidRPr="00C42660">
        <w:t>,</w:t>
      </w:r>
      <w:r w:rsidR="00A20691">
        <w:t xml:space="preserve"> for</w:t>
      </w:r>
      <w:r w:rsidR="00C42660" w:rsidRPr="00C42660">
        <w:t xml:space="preserve"> digital tech within the institution and only 77% who thought the quality of digital teaching and learning was good, etc. Then</w:t>
      </w:r>
      <w:r w:rsidR="006B35EA">
        <w:t>, it’s</w:t>
      </w:r>
      <w:r w:rsidR="00C42660" w:rsidRPr="00C42660">
        <w:t xml:space="preserve"> as a bit of a </w:t>
      </w:r>
      <w:r w:rsidR="00AA04B5">
        <w:t>double-barrelled</w:t>
      </w:r>
      <w:r w:rsidR="00C42660" w:rsidRPr="00C42660">
        <w:t xml:space="preserve"> question, similarly, only 3% not motivated yet 10% did none of those things, which implies lack of motivation to take part in the digital activities, or possibly lack of access.</w:t>
      </w:r>
    </w:p>
    <w:p w14:paraId="27F6BB8A" w14:textId="77777777" w:rsidR="00C42660" w:rsidRDefault="00C42660" w:rsidP="00C42660">
      <w:r>
        <w:t>So,</w:t>
      </w:r>
      <w:r w:rsidRPr="00C42660">
        <w:t xml:space="preserve"> it's</w:t>
      </w:r>
      <w:r>
        <w:t xml:space="preserve"> t</w:t>
      </w:r>
      <w:r w:rsidRPr="00C42660">
        <w:t>he reason for the gap between the 85 who thought the quality was good for digital teaching, but only 77, who thought the digital quality was good.</w:t>
      </w:r>
    </w:p>
    <w:p w14:paraId="1A381C06" w14:textId="77777777" w:rsidR="00D21CB4" w:rsidRDefault="00D21CB4" w:rsidP="00D21CB4">
      <w:pPr>
        <w:pStyle w:val="Heading2"/>
      </w:pPr>
      <w:r w:rsidRPr="00C40930">
        <w:t>Sarah Knight</w:t>
      </w:r>
    </w:p>
    <w:p w14:paraId="0061E1D5" w14:textId="77777777" w:rsidR="00033FD7" w:rsidRDefault="00C42660" w:rsidP="00C42660">
      <w:r w:rsidRPr="00C42660">
        <w:t xml:space="preserve">I think the first the first parts relating to </w:t>
      </w:r>
      <w:r w:rsidR="00C27008">
        <w:t xml:space="preserve">the question </w:t>
      </w:r>
      <w:r w:rsidRPr="00C42660">
        <w:t xml:space="preserve">around the digital environment. So that broad question around access to the digital that they are experiencing in terms of the learning environment, whereas the 77% </w:t>
      </w:r>
      <w:r w:rsidR="00C27008">
        <w:t>is</w:t>
      </w:r>
      <w:r w:rsidRPr="00C42660">
        <w:t xml:space="preserve"> actually looking at the quality of the teaching that they are receiving or the access to additional learning. </w:t>
      </w:r>
      <w:r w:rsidR="003C0CDB">
        <w:t>Y</w:t>
      </w:r>
      <w:r w:rsidRPr="00C42660">
        <w:t xml:space="preserve">ou know, I think we need, we need to explore these in more detail. And we need to actually drill down at an institutional level where institutions are connecting with data to see what those differences would be. And again, the premise I was saying earlier that these are indicators </w:t>
      </w:r>
      <w:r w:rsidR="00AA1E1A">
        <w:t>a</w:t>
      </w:r>
      <w:r w:rsidRPr="00C42660">
        <w:t xml:space="preserve">nd </w:t>
      </w:r>
      <w:r w:rsidR="00AA1E1A">
        <w:t xml:space="preserve">it’s </w:t>
      </w:r>
      <w:r w:rsidRPr="00C42660">
        <w:t>then sort of drilling down in terms of actually looking at some of the qualitative analysis questions, as you know, as we've done in from these in relation to the areas where students do need more support, so that you know, the difference, for example, on the 77% could be around that students perhaps are not being able to access recorded</w:t>
      </w:r>
      <w:r w:rsidR="004173C1">
        <w:t xml:space="preserve"> lecture</w:t>
      </w:r>
      <w:r w:rsidRPr="00C42660">
        <w:t xml:space="preserve">s promptly, or may not have access to them at all. They may be having barriers in terms of have access to, to some of the online materials that may be provided, they may not be having opportunities to collaborate. So that's where we really do need to drill down in more detail at a local level. And to explore some of these </w:t>
      </w:r>
      <w:r w:rsidR="005E0A54">
        <w:t xml:space="preserve">in </w:t>
      </w:r>
      <w:r w:rsidRPr="00C42660">
        <w:t xml:space="preserve">a bit more detail. </w:t>
      </w:r>
    </w:p>
    <w:p w14:paraId="6B219830" w14:textId="3A6E2F97" w:rsidR="00C42660" w:rsidRDefault="00C42660" w:rsidP="00C42660">
      <w:r w:rsidRPr="0022487E">
        <w:t xml:space="preserve">The next question </w:t>
      </w:r>
      <w:r w:rsidR="00033FD7" w:rsidRPr="0022487E">
        <w:t>Ruth, I think</w:t>
      </w:r>
      <w:r w:rsidRPr="0022487E">
        <w:t xml:space="preserve"> was the question about </w:t>
      </w:r>
      <w:r w:rsidR="005F09E9" w:rsidRPr="0022487E">
        <w:t xml:space="preserve">was the question about what </w:t>
      </w:r>
      <w:r w:rsidRPr="0022487E">
        <w:t xml:space="preserve">one thing that universities could do open form or were the responses from a predefined </w:t>
      </w:r>
      <w:r w:rsidR="00EA7BCF" w:rsidRPr="0022487E">
        <w:t>list</w:t>
      </w:r>
      <w:r w:rsidR="005F09E9" w:rsidRPr="0022487E">
        <w:t>.  No,</w:t>
      </w:r>
      <w:r w:rsidRPr="0022487E">
        <w:t xml:space="preserve"> it was purely open.</w:t>
      </w:r>
      <w:r w:rsidRPr="00C42660">
        <w:t xml:space="preserve"> So, this open free text and students </w:t>
      </w:r>
      <w:r w:rsidR="00E85161">
        <w:t>were</w:t>
      </w:r>
      <w:r w:rsidRPr="00C42660">
        <w:t xml:space="preserve"> able to add in any particular response they wished. We then grouped those responses when I say we, Helen Beetham and </w:t>
      </w:r>
      <w:r w:rsidR="00D57AF4">
        <w:t>Tabetha</w:t>
      </w:r>
      <w:r w:rsidRPr="00C42660">
        <w:t xml:space="preserve"> Newman, who have been working with us on the analysis, were able to dig into that data and do some of the grouping and </w:t>
      </w:r>
      <w:r w:rsidR="0022487E">
        <w:t xml:space="preserve">the </w:t>
      </w:r>
      <w:r w:rsidRPr="00C42660">
        <w:t>coding accordingly.</w:t>
      </w:r>
    </w:p>
    <w:p w14:paraId="7C01A7C9" w14:textId="77777777" w:rsidR="00A35E96" w:rsidRPr="00907FA3" w:rsidRDefault="00A35E96" w:rsidP="00A35E96">
      <w:pPr>
        <w:pStyle w:val="Heading2"/>
      </w:pPr>
      <w:r>
        <w:t>Ruth Drysdale</w:t>
      </w:r>
    </w:p>
    <w:p w14:paraId="423DBF68" w14:textId="502673B8" w:rsidR="00C42660" w:rsidRDefault="00C42660" w:rsidP="00C42660">
      <w:r>
        <w:t>Russell asks, has anyone experienced success in persuading academic colleagues to develop their digital skills tends to be a wide span of skills across the institution, ranging from the very keen to use technology to those who seem to feel that its activity hinders their teaching style.</w:t>
      </w:r>
    </w:p>
    <w:p w14:paraId="57266053" w14:textId="77777777" w:rsidR="00773A3F" w:rsidRDefault="00773A3F" w:rsidP="00773A3F">
      <w:pPr>
        <w:pStyle w:val="Heading2"/>
      </w:pPr>
      <w:r w:rsidRPr="00C40930">
        <w:t>Sarah Knight</w:t>
      </w:r>
    </w:p>
    <w:p w14:paraId="03822E02" w14:textId="77777777" w:rsidR="0020774B" w:rsidRDefault="00C42660" w:rsidP="00C42660">
      <w:r w:rsidRPr="00C42660">
        <w:t xml:space="preserve">We have a parallel initiative that we have been working on for many years called Building digital capability and we have over 64 colleges and universities who are very proactively working with </w:t>
      </w:r>
      <w:r w:rsidR="0034552B">
        <w:t>their</w:t>
      </w:r>
      <w:r w:rsidRPr="00C42660">
        <w:t xml:space="preserve"> staff </w:t>
      </w:r>
      <w:r w:rsidR="0055711A">
        <w:t>and their students to</w:t>
      </w:r>
      <w:r w:rsidRPr="00C42660">
        <w:t xml:space="preserve"> develop their digital capabilities</w:t>
      </w:r>
      <w:r w:rsidR="0055711A">
        <w:t>.  I</w:t>
      </w:r>
      <w:r w:rsidRPr="00C42660">
        <w:t xml:space="preserve">t's no longer optional, particularly in the world that we are now in. And you know, I'd be very surprised if staff </w:t>
      </w:r>
      <w:r w:rsidR="000A311C">
        <w:t>are</w:t>
      </w:r>
      <w:r w:rsidRPr="00C42660">
        <w:t xml:space="preserve"> still questioning that, that reason for them to develop their capabilities and skills. We are working in an environment where</w:t>
      </w:r>
      <w:r w:rsidR="009A70D9">
        <w:t xml:space="preserve"> </w:t>
      </w:r>
      <w:r w:rsidR="000A311C">
        <w:t>it’s</w:t>
      </w:r>
      <w:r w:rsidRPr="00C42660">
        <w:t xml:space="preserve"> part of being a professional academic, it is about not only keeping your academic credibility up to date, but it's also ensuring that you have got the digital skills in order to be able to deliver research and use that appropriately. Where we are seeing a lot of progress being made </w:t>
      </w:r>
      <w:r w:rsidR="00D26C55">
        <w:t>i</w:t>
      </w:r>
      <w:r w:rsidRPr="00C42660">
        <w:t>s where universities and colleges are identifying that and recogni</w:t>
      </w:r>
      <w:r w:rsidR="00D26C55">
        <w:t>s</w:t>
      </w:r>
      <w:r w:rsidRPr="00C42660">
        <w:t xml:space="preserve">ing that and putting into place support </w:t>
      </w:r>
      <w:r w:rsidR="009A70D9">
        <w:t>to professional</w:t>
      </w:r>
      <w:r w:rsidRPr="00C42660">
        <w:t xml:space="preserve"> development, linking through to staff appraisal, and ensuring that there is the support there and the leadership to ensure that digital is not no longer optional but se</w:t>
      </w:r>
      <w:r w:rsidR="00796C8D">
        <w:t>en</w:t>
      </w:r>
      <w:r w:rsidRPr="00C42660">
        <w:t xml:space="preserve"> </w:t>
      </w:r>
      <w:r w:rsidR="000676C1">
        <w:t>in</w:t>
      </w:r>
      <w:r w:rsidRPr="00C42660">
        <w:t xml:space="preserve"> all that we do</w:t>
      </w:r>
      <w:r w:rsidR="00796C8D">
        <w:t xml:space="preserve"> and</w:t>
      </w:r>
      <w:r w:rsidRPr="00C42660">
        <w:t xml:space="preserve"> we need to be supporting our staff to develop those skills. And there is more advice available from our </w:t>
      </w:r>
      <w:r w:rsidR="001105AF">
        <w:t xml:space="preserve">building </w:t>
      </w:r>
      <w:r w:rsidRPr="00C42660">
        <w:t xml:space="preserve">digital capability website and perhaps </w:t>
      </w:r>
      <w:r w:rsidR="006765A2">
        <w:t>Clare</w:t>
      </w:r>
      <w:r w:rsidRPr="00C42660">
        <w:t xml:space="preserve">, if you're able to add a link into the chat window there we can, we can have some links. </w:t>
      </w:r>
    </w:p>
    <w:p w14:paraId="1BCD1833" w14:textId="77777777" w:rsidR="0020774B" w:rsidRDefault="00C42660" w:rsidP="00C42660">
      <w:r w:rsidRPr="00C42660">
        <w:t xml:space="preserve">Thank you for those questions, please do we will be obviously saving all the chats so that we can go back and revisit this. And as I know that there's a lot more going on in the chat window as well. </w:t>
      </w:r>
    </w:p>
    <w:p w14:paraId="5E6E46A0" w14:textId="66CCA541" w:rsidR="00C42660" w:rsidRDefault="00C42660" w:rsidP="00C42660">
      <w:r w:rsidRPr="00C42660">
        <w:t xml:space="preserve">So just to finish off, then I think it's important as well, just to sort of share some of the themes that have been coming through, which do pick up on the impact of the pandemic. </w:t>
      </w:r>
      <w:r w:rsidR="00DF4F2F">
        <w:t>W</w:t>
      </w:r>
      <w:r w:rsidRPr="00C42660">
        <w:t xml:space="preserve">ithin some of the responses that we were getting, you saw some of the quotes there. That was just a very, very snapshot view </w:t>
      </w:r>
      <w:r w:rsidR="00DF4F2F">
        <w:t xml:space="preserve">of </w:t>
      </w:r>
      <w:r w:rsidRPr="00C42660">
        <w:t xml:space="preserve">some of the very many data responses that we had, there were some themes coming through there in terms of feelings of disconnection and </w:t>
      </w:r>
      <w:r w:rsidRPr="00C42660">
        <w:lastRenderedPageBreak/>
        <w:t>requests and more contact and support. And I think that goes back to what we're seeing from anecdotal views from students that we've been interviewing, that there has to be that connection. Students do need to feel that they have got that connection to the university to their tutors, they know where they can go for support. And that there is that sense of belonging that is still there in the virtual community. And we can see more recorded lectures. And I think not to say that we only are thinking about transferring what we do in a face to face situation to an online situation. We know that's never going to work. But we do need to make sure that content is available for students so they can revisit that if required. And basic skills in terms of digital access to learning absolutely</w:t>
      </w:r>
      <w:r w:rsidR="00230BC2">
        <w:t>,</w:t>
      </w:r>
      <w:r w:rsidRPr="00C42660">
        <w:t xml:space="preserve"> loads of laptops, and the need for staff training. Particularly I think staff has been </w:t>
      </w:r>
      <w:r w:rsidR="00023372">
        <w:t>s</w:t>
      </w:r>
      <w:r w:rsidRPr="00C42660">
        <w:t>o responsive in</w:t>
      </w:r>
      <w:r w:rsidR="00023372">
        <w:t xml:space="preserve"> terms of</w:t>
      </w:r>
      <w:r w:rsidRPr="00C42660">
        <w:t xml:space="preserve"> moving into the online environments. But that's not to say that they don't need the support</w:t>
      </w:r>
      <w:r w:rsidR="000B02E4">
        <w:t xml:space="preserve"> n</w:t>
      </w:r>
      <w:r w:rsidRPr="00C42660">
        <w:t>ow, in order to be able to use those tools more effectively in their practice</w:t>
      </w:r>
      <w:r w:rsidR="000B02E4">
        <w:t>. W</w:t>
      </w:r>
      <w:r w:rsidRPr="00C42660">
        <w:t xml:space="preserve">e know that there needs to be better remote access, thinking about also students that may be international students that may not be in the UK that are still needing to access their learning. And there needs to be a greater consistency in the use of technology and feedback methods. </w:t>
      </w:r>
      <w:r>
        <w:t>So,</w:t>
      </w:r>
      <w:r w:rsidRPr="00C42660">
        <w:t xml:space="preserve"> if we were to synthesi</w:t>
      </w:r>
      <w:r w:rsidR="0027055C">
        <w:t>s</w:t>
      </w:r>
      <w:r w:rsidRPr="00C42660">
        <w:t xml:space="preserve">e that down </w:t>
      </w:r>
      <w:r w:rsidR="003A3B55">
        <w:t>to</w:t>
      </w:r>
      <w:r w:rsidRPr="00C42660">
        <w:t xml:space="preserve"> some of the key themes that are coming through</w:t>
      </w:r>
      <w:r w:rsidR="003A3B55">
        <w:t xml:space="preserve">.  </w:t>
      </w:r>
      <w:r w:rsidRPr="00C42660">
        <w:t xml:space="preserve">I don't think there are any surprises in this, I think these things </w:t>
      </w:r>
      <w:r w:rsidR="003A3B55">
        <w:t>echo</w:t>
      </w:r>
      <w:r w:rsidRPr="00C42660">
        <w:t xml:space="preserve"> the reports that we have </w:t>
      </w:r>
      <w:r w:rsidR="00A40BAC">
        <w:t>at Jisc</w:t>
      </w:r>
      <w:r w:rsidR="007B1A74">
        <w:t xml:space="preserve"> just </w:t>
      </w:r>
      <w:r w:rsidRPr="00C42660">
        <w:t>released around learning and teaching reimagined</w:t>
      </w:r>
      <w:r w:rsidR="007B1A74">
        <w:t xml:space="preserve"> and</w:t>
      </w:r>
      <w:r w:rsidRPr="00C42660">
        <w:t xml:space="preserve"> digital learning rebooted reports, and also the reshaping of the digital future for</w:t>
      </w:r>
      <w:r w:rsidR="00AB2A36">
        <w:t xml:space="preserve"> FE</w:t>
      </w:r>
      <w:r w:rsidRPr="00C42660">
        <w:t xml:space="preserve">. There's some very strong themes coming in there around pedagogy and learning design around being able to ensure that there is equitable access and you know, </w:t>
      </w:r>
      <w:r w:rsidR="00AB2A36">
        <w:t>w</w:t>
      </w:r>
      <w:r w:rsidRPr="00C42660">
        <w:t>e know that that is the most important requirement to ensure we have got right in order to ensure there isn't that inequality there in terms of access to learning</w:t>
      </w:r>
      <w:r w:rsidR="00813AC1">
        <w:t>.</w:t>
      </w:r>
      <w:r w:rsidRPr="00C42660">
        <w:t xml:space="preserve"> </w:t>
      </w:r>
      <w:r w:rsidR="00813AC1">
        <w:t>L</w:t>
      </w:r>
      <w:r w:rsidRPr="00C42660">
        <w:t>ooking at supporting our students</w:t>
      </w:r>
      <w:r w:rsidR="00886CEA">
        <w:t>’</w:t>
      </w:r>
      <w:r w:rsidRPr="00C42660">
        <w:t xml:space="preserve"> digital capabilities, and a reminder that these are themes that go from pre induction</w:t>
      </w:r>
      <w:r w:rsidR="00886CEA">
        <w:t>,</w:t>
      </w:r>
      <w:r w:rsidRPr="00C42660">
        <w:t xml:space="preserve"> pre arrival, right the way through in</w:t>
      </w:r>
      <w:r w:rsidR="00886CEA">
        <w:t xml:space="preserve"> terms of</w:t>
      </w:r>
      <w:r w:rsidRPr="00C42660">
        <w:t xml:space="preserve"> the students journey with you on their course and into progression</w:t>
      </w:r>
      <w:r w:rsidR="00D21DC4">
        <w:t xml:space="preserve"> into</w:t>
      </w:r>
      <w:r w:rsidRPr="00C42660">
        <w:t xml:space="preserve"> the workplace and </w:t>
      </w:r>
      <w:r w:rsidR="00D21DC4">
        <w:t xml:space="preserve">alumni </w:t>
      </w:r>
      <w:r w:rsidRPr="00C42660">
        <w:t>and that we need to be thinking about how we can support the students through all aspects of their time with us.</w:t>
      </w:r>
    </w:p>
    <w:p w14:paraId="479850A6" w14:textId="77777777" w:rsidR="00C42660" w:rsidRDefault="00C42660" w:rsidP="00C42660"/>
    <w:p w14:paraId="3B7C3F8D" w14:textId="77777777" w:rsidR="00302037" w:rsidRDefault="00C42660" w:rsidP="00C42660">
      <w:r w:rsidRPr="00C42660">
        <w:t>And just picking up more importantly on the pedagogy and</w:t>
      </w:r>
      <w:r w:rsidR="009B28A5">
        <w:t xml:space="preserve"> learning</w:t>
      </w:r>
      <w:r w:rsidRPr="00C42660">
        <w:t xml:space="preserve"> divi</w:t>
      </w:r>
      <w:r w:rsidR="009B28A5">
        <w:t>d</w:t>
      </w:r>
      <w:r w:rsidRPr="00C42660">
        <w:t>e aspect</w:t>
      </w:r>
      <w:r w:rsidR="009B28A5">
        <w:t>.  W</w:t>
      </w:r>
      <w:r w:rsidRPr="00C42660">
        <w:t>e know that there are some opportunities here to really revisit our curriculum and assessment design, to look at ways in which you can ensure that we are building digital capabilities into the curriculum to ensure that we are thinking about interact</w:t>
      </w:r>
      <w:r w:rsidR="00357874">
        <w:t>ivity in</w:t>
      </w:r>
      <w:r w:rsidRPr="00C42660">
        <w:t xml:space="preserve"> collaboration in the activities that we design, and that we can ensure that accessibility and </w:t>
      </w:r>
      <w:r>
        <w:t>well-being</w:t>
      </w:r>
      <w:r w:rsidRPr="00C42660">
        <w:t xml:space="preserve"> are built in from the start rather </w:t>
      </w:r>
      <w:r w:rsidR="008535C6">
        <w:t xml:space="preserve">than </w:t>
      </w:r>
      <w:r w:rsidRPr="00C42660">
        <w:t xml:space="preserve">as an afterthought, and that we can really reinvigorate the way in which we are assessing our learning. We know that that is an area that was particularly challenging. And you know what, what we saw students throughout the education sector experience over the past couple of months has really shown that we need to ensure that there are better measures in place if we are truly to be supporting our students through </w:t>
      </w:r>
      <w:r w:rsidR="00947E31">
        <w:t>that</w:t>
      </w:r>
      <w:r w:rsidRPr="00C42660">
        <w:t>. We know we need to ensure that we have industry buy</w:t>
      </w:r>
      <w:r w:rsidR="00947E31">
        <w:t>-</w:t>
      </w:r>
      <w:r w:rsidRPr="00C42660">
        <w:t>in</w:t>
      </w:r>
      <w:r w:rsidR="00947E31">
        <w:t xml:space="preserve"> </w:t>
      </w:r>
      <w:r w:rsidRPr="00C42660">
        <w:t>to our design. And we know that the importance of working in partnership, and both the student</w:t>
      </w:r>
      <w:r w:rsidR="00947E31">
        <w:t>, the</w:t>
      </w:r>
      <w:r w:rsidRPr="00C42660">
        <w:t xml:space="preserve"> staff and industry is going to be key in terms of taking the curriculum forward and ensuring that we are building both digital futures </w:t>
      </w:r>
      <w:r w:rsidR="00DE2FAC">
        <w:t>f</w:t>
      </w:r>
      <w:r w:rsidRPr="00C42660">
        <w:t xml:space="preserve">or </w:t>
      </w:r>
      <w:r w:rsidR="00DE2FAC">
        <w:t xml:space="preserve">our </w:t>
      </w:r>
      <w:r w:rsidRPr="00C42660">
        <w:t xml:space="preserve">students that are going to meet the expectations of our employers. And finally, just to sort of echo that, that point earlier, that we know we need to be ensuring that everyone can connect, collaborate, and really ensure that technology is offering the most benefits in </w:t>
      </w:r>
      <w:r w:rsidR="003E50C7">
        <w:t>that</w:t>
      </w:r>
      <w:r w:rsidRPr="00C42660">
        <w:t xml:space="preserve"> area as well. </w:t>
      </w:r>
      <w:r>
        <w:t>So,</w:t>
      </w:r>
      <w:r w:rsidRPr="00C42660">
        <w:t xml:space="preserve"> the opportunit</w:t>
      </w:r>
      <w:r w:rsidR="003E50C7">
        <w:t>ies are there</w:t>
      </w:r>
      <w:r w:rsidRPr="00C42660">
        <w:t xml:space="preserve"> </w:t>
      </w:r>
      <w:r w:rsidR="00420D04">
        <w:t xml:space="preserve">I think, </w:t>
      </w:r>
      <w:r w:rsidRPr="00C42660">
        <w:t>to redefine,</w:t>
      </w:r>
      <w:r w:rsidR="00093561">
        <w:t xml:space="preserve"> redesign, </w:t>
      </w:r>
      <w:r w:rsidRPr="00C42660">
        <w:t xml:space="preserve">reinvigorate the curriculum to ensure that we are offering the best digital experience for our students. </w:t>
      </w:r>
    </w:p>
    <w:p w14:paraId="547AD490" w14:textId="77777777" w:rsidR="00302037" w:rsidRDefault="00302037" w:rsidP="00C42660"/>
    <w:p w14:paraId="6D45C560" w14:textId="37394202" w:rsidR="00C42660" w:rsidRDefault="00302037" w:rsidP="00C42660">
      <w:r>
        <w:t>Ruth, I’m going to hand back</w:t>
      </w:r>
      <w:r w:rsidR="00C42660" w:rsidRPr="00C42660">
        <w:t xml:space="preserve"> to you now and then we can take a few final questions at the end.</w:t>
      </w:r>
    </w:p>
    <w:p w14:paraId="01BD017D" w14:textId="77777777" w:rsidR="00302037" w:rsidRPr="00907FA3" w:rsidRDefault="00302037" w:rsidP="00302037">
      <w:pPr>
        <w:pStyle w:val="Heading2"/>
      </w:pPr>
      <w:r>
        <w:t>Ruth Drysdale</w:t>
      </w:r>
    </w:p>
    <w:p w14:paraId="70EFA455" w14:textId="101D3B35" w:rsidR="00C42660" w:rsidRDefault="00C42660" w:rsidP="00C42660">
      <w:r>
        <w:t>Thank you, Sara</w:t>
      </w:r>
      <w:r w:rsidR="001744D8">
        <w:t>h</w:t>
      </w:r>
      <w:r>
        <w:t xml:space="preserve">. </w:t>
      </w:r>
      <w:r w:rsidR="27C15341">
        <w:t>H</w:t>
      </w:r>
      <w:r>
        <w:t xml:space="preserve">ere we've got links to the three reports then the </w:t>
      </w:r>
      <w:r w:rsidR="001744D8">
        <w:t xml:space="preserve">HE, </w:t>
      </w:r>
      <w:r>
        <w:t xml:space="preserve">the </w:t>
      </w:r>
      <w:r w:rsidR="001744D8">
        <w:t>FE</w:t>
      </w:r>
      <w:r>
        <w:t xml:space="preserve"> and the full question by question report. </w:t>
      </w:r>
      <w:r w:rsidR="2BCF4A54">
        <w:t>T</w:t>
      </w:r>
      <w:r>
        <w:t>hat gives you all the detail whereas the other two are a higher level</w:t>
      </w:r>
      <w:r w:rsidR="00A22C80">
        <w:t xml:space="preserve"> </w:t>
      </w:r>
      <w:r>
        <w:t xml:space="preserve">that give summary findings. But we hope that the it's really pertinent and a really good read to share with your colleagues that might be a bit time poor. And as we've mentioned already, we are about to launch in the very near future, the data that we've used to create these reports in </w:t>
      </w:r>
      <w:r w:rsidR="00F561C3">
        <w:t xml:space="preserve">a </w:t>
      </w:r>
      <w:r>
        <w:t xml:space="preserve">public </w:t>
      </w:r>
      <w:r w:rsidR="00F561C3">
        <w:t>T</w:t>
      </w:r>
      <w:r>
        <w:t xml:space="preserve">ableau. So that means that people, anybody will be able to look at the data and manipulate it with the filters that we have there to answer some of their own questions. </w:t>
      </w:r>
      <w:r w:rsidR="629FDB83">
        <w:t>F</w:t>
      </w:r>
      <w:r>
        <w:t>or example, like the difference between postgraduate or undergraduate or certain age groups</w:t>
      </w:r>
      <w:r w:rsidR="00C76FBD">
        <w:t>. T</w:t>
      </w:r>
      <w:r>
        <w:t xml:space="preserve">he data will be held securely, so you can't look at individual institution data, and you'd have to do that within the online survey tool that we use to run the surveys. So that would be for participating institutions. But we were keen to make the dataset available for open research. And so that's why we're doing it, we'll be running a pilot phase with a few users. So, if you're interested in looking at this data, have a sneak preview, please do get in touch with me. That's </w:t>
      </w:r>
      <w:hyperlink r:id="rId12">
        <w:r w:rsidR="001177F5" w:rsidRPr="42E41083">
          <w:rPr>
            <w:rStyle w:val="Hyperlink"/>
          </w:rPr>
          <w:t>ruth.drysdale@jisc.ac.uk</w:t>
        </w:r>
      </w:hyperlink>
      <w:r w:rsidR="001177F5">
        <w:t xml:space="preserve"> </w:t>
      </w:r>
      <w:r>
        <w:t xml:space="preserve">so </w:t>
      </w:r>
      <w:r>
        <w:lastRenderedPageBreak/>
        <w:t>that we can help refine the user interface and make sure that it's intuitive and easy to use for people like yourselves.</w:t>
      </w:r>
    </w:p>
    <w:p w14:paraId="09473A7A" w14:textId="40E80475" w:rsidR="00C42660" w:rsidRDefault="46C94BF4" w:rsidP="00C42660">
      <w:r>
        <w:t>W</w:t>
      </w:r>
      <w:r w:rsidR="00C42660">
        <w:t xml:space="preserve">e've also got some more webinars. </w:t>
      </w:r>
      <w:r w:rsidR="7D869B0B">
        <w:t>N</w:t>
      </w:r>
      <w:r w:rsidR="00C42660">
        <w:t>ext week on Tuesday, the 22nd of September</w:t>
      </w:r>
      <w:r w:rsidR="55858350">
        <w:t xml:space="preserve"> w</w:t>
      </w:r>
      <w:r w:rsidR="00C42660">
        <w:t xml:space="preserve">e've got a getting started webinar and anybody </w:t>
      </w:r>
      <w:r w:rsidR="00454701">
        <w:t xml:space="preserve">is </w:t>
      </w:r>
      <w:r w:rsidR="00C42660">
        <w:t xml:space="preserve">able to join us for that. But it's primarily focused at those that will be running the new question set from October onwards. </w:t>
      </w:r>
      <w:r w:rsidR="204BA89D">
        <w:t>H</w:t>
      </w:r>
      <w:r w:rsidR="00C42660">
        <w:t>ere</w:t>
      </w:r>
      <w:r w:rsidR="39BFC70A">
        <w:t xml:space="preserve"> are</w:t>
      </w:r>
      <w:r w:rsidR="00C42660">
        <w:t xml:space="preserve"> resources </w:t>
      </w:r>
      <w:r w:rsidR="5CE1343E">
        <w:t>like</w:t>
      </w:r>
      <w:r w:rsidR="00531EF2">
        <w:t xml:space="preserve"> a Jisc </w:t>
      </w:r>
      <w:r w:rsidR="00C42660">
        <w:t>toolkit to support the digital experience of new students. And that's freely available on our website</w:t>
      </w:r>
      <w:r w:rsidR="4881BACF">
        <w:t xml:space="preserve"> that</w:t>
      </w:r>
      <w:r w:rsidR="00C42660">
        <w:t xml:space="preserve"> anybody can access. </w:t>
      </w:r>
      <w:r w:rsidR="0C6A3421">
        <w:t>P</w:t>
      </w:r>
      <w:r w:rsidR="00C42660">
        <w:t>lease do have a loo</w:t>
      </w:r>
      <w:r w:rsidR="00B43080">
        <w:t>k i</w:t>
      </w:r>
      <w:r w:rsidR="00C42660">
        <w:t>f you think that there are issues that we've discussed in the presentation today that you would like to better understand with your students. You can have a look at that toolkit and help those new students understand what expectations your courses will have of</w:t>
      </w:r>
      <w:r w:rsidR="007B39F9">
        <w:t xml:space="preserve"> </w:t>
      </w:r>
      <w:r w:rsidR="00C42660">
        <w:t>t</w:t>
      </w:r>
      <w:r w:rsidR="007B39F9">
        <w:t>hem</w:t>
      </w:r>
      <w:r w:rsidR="00C42660">
        <w:t xml:space="preserve">. If you're interested in running the surveys, but your institution isn't already subscribed, there's a link here. </w:t>
      </w:r>
      <w:r w:rsidR="13CBD698">
        <w:t>W</w:t>
      </w:r>
      <w:r w:rsidR="00C42660">
        <w:t>e're running a joint community of practice</w:t>
      </w:r>
      <w:r w:rsidR="001F3CD3">
        <w:t xml:space="preserve"> </w:t>
      </w:r>
      <w:r w:rsidR="00C42660">
        <w:t>event on the 17th of November</w:t>
      </w:r>
      <w:r w:rsidR="2EC226D8">
        <w:t xml:space="preserve"> </w:t>
      </w:r>
      <w:r w:rsidR="00C42660">
        <w:t>with the sister service</w:t>
      </w:r>
      <w:r w:rsidR="001F3CD3">
        <w:t xml:space="preserve">, </w:t>
      </w:r>
      <w:proofErr w:type="gramStart"/>
      <w:r w:rsidR="001F3CD3">
        <w:t>B</w:t>
      </w:r>
      <w:r w:rsidR="00C42660">
        <w:t>uilding</w:t>
      </w:r>
      <w:proofErr w:type="gramEnd"/>
      <w:r w:rsidR="00C42660">
        <w:t xml:space="preserve"> digital capability</w:t>
      </w:r>
      <w:r w:rsidR="577CD46C">
        <w:t xml:space="preserve"> b</w:t>
      </w:r>
      <w:r w:rsidR="00C42660">
        <w:t xml:space="preserve">ecause we have several institutions that run both the digital insight surveys as well as the building digital capability tool. </w:t>
      </w:r>
      <w:r w:rsidR="2BB29A63">
        <w:t>I</w:t>
      </w:r>
      <w:r w:rsidR="00C42660">
        <w:t xml:space="preserve">t's to understand from the sector, how they're using the tools and how they're addressing other issues that they have around their digital transformation strategies, and how they're coping with the current situation. So please do join that </w:t>
      </w:r>
      <w:proofErr w:type="spellStart"/>
      <w:r w:rsidR="00C61014">
        <w:t>Jisc</w:t>
      </w:r>
      <w:r w:rsidR="00C42660">
        <w:t>mail</w:t>
      </w:r>
      <w:proofErr w:type="spellEnd"/>
      <w:r w:rsidR="00C42660">
        <w:t xml:space="preserve"> list so you get notified of these events. And if you'd like to contact us, then you can always do that</w:t>
      </w:r>
      <w:r w:rsidR="004E2004">
        <w:t xml:space="preserve"> a</w:t>
      </w:r>
      <w:r w:rsidR="00C42660">
        <w:t xml:space="preserve">t </w:t>
      </w:r>
      <w:hyperlink r:id="rId13">
        <w:r w:rsidR="004E2004" w:rsidRPr="42E41083">
          <w:rPr>
            <w:rStyle w:val="Hyperlink"/>
          </w:rPr>
          <w:t>help@jisc.ac.uk</w:t>
        </w:r>
      </w:hyperlink>
      <w:r w:rsidR="004E2004">
        <w:t xml:space="preserve">.  </w:t>
      </w:r>
    </w:p>
    <w:p w14:paraId="0C9B1CA3" w14:textId="77777777" w:rsidR="00C42660" w:rsidRDefault="00C42660" w:rsidP="00C42660"/>
    <w:p w14:paraId="49DE00B6" w14:textId="77777777" w:rsidR="00C42660" w:rsidRDefault="00C42660" w:rsidP="00C42660">
      <w:r w:rsidRPr="00C42660">
        <w:t>Is there anything else you'd like to add Sarah before we sign off?</w:t>
      </w:r>
    </w:p>
    <w:p w14:paraId="435E1EF9" w14:textId="77777777" w:rsidR="00C524B5" w:rsidRDefault="00C524B5" w:rsidP="00C524B5">
      <w:pPr>
        <w:pStyle w:val="Heading2"/>
      </w:pPr>
      <w:r w:rsidRPr="00C40930">
        <w:t>Sarah Knight</w:t>
      </w:r>
    </w:p>
    <w:p w14:paraId="2975265F" w14:textId="653082AB" w:rsidR="00442E7C" w:rsidRDefault="00C42660" w:rsidP="00C42660">
      <w:r w:rsidRPr="00C42660">
        <w:t>No</w:t>
      </w:r>
      <w:r w:rsidR="00C524B5">
        <w:t>,</w:t>
      </w:r>
      <w:r w:rsidRPr="00C42660">
        <w:t xml:space="preserve"> I think that that probably covers it Ruth and you know, just to say </w:t>
      </w:r>
      <w:r w:rsidR="00D71655">
        <w:t xml:space="preserve">there </w:t>
      </w:r>
      <w:r w:rsidRPr="00C42660">
        <w:t xml:space="preserve">to you </w:t>
      </w:r>
      <w:r w:rsidR="00D71655">
        <w:t>d</w:t>
      </w:r>
      <w:r w:rsidRPr="00C42660">
        <w:t>o think about these results in the context of your own organi</w:t>
      </w:r>
      <w:r w:rsidR="0089028D">
        <w:t>s</w:t>
      </w:r>
      <w:r w:rsidRPr="00C42660">
        <w:t xml:space="preserve">ation. </w:t>
      </w:r>
      <w:r w:rsidR="00AC0FAE">
        <w:t>T</w:t>
      </w:r>
      <w:r w:rsidRPr="00C42660">
        <w:t>here's been a huge amount of really excellent comments and reflections in the chat window that we haven't had a chance I haven't had a chance to read but we will be referring to</w:t>
      </w:r>
      <w:r w:rsidR="00394BB6">
        <w:t>.  D</w:t>
      </w:r>
      <w:r w:rsidRPr="00C42660">
        <w:t>o say if you would like to get in touch with us either to join the community of practice, please do because that will then keep you in touch with the work that we are doing. And the community is very vibrant one, lots of sharing practice around this theme. But also, if you would like to run the surveys in your own institution</w:t>
      </w:r>
      <w:r w:rsidR="00ED0CE4">
        <w:t>, a</w:t>
      </w:r>
      <w:r w:rsidRPr="00C42660">
        <w:t xml:space="preserve">gain, please get in touch with us through the subscribe, find out more links on that slide. </w:t>
      </w:r>
    </w:p>
    <w:p w14:paraId="32A042F0" w14:textId="0584F587" w:rsidR="00C42660" w:rsidRDefault="00C42660" w:rsidP="00C42660">
      <w:r w:rsidRPr="00C42660">
        <w:t xml:space="preserve">I would like to just </w:t>
      </w:r>
      <w:r w:rsidR="00442E7C">
        <w:t>ac</w:t>
      </w:r>
      <w:r w:rsidRPr="00C42660">
        <w:t>knowledge there, that this work doesn't happen without universities and colleges taking part and to thank all of those that have participated in to give us the data that we have collected this year, but also special thank</w:t>
      </w:r>
      <w:r w:rsidR="00C9170A">
        <w:t>you</w:t>
      </w:r>
      <w:r w:rsidRPr="00C42660">
        <w:t xml:space="preserve"> to the team behind the scenes, who does make this all possible and that is our analysts Mark Lang</w:t>
      </w:r>
      <w:r w:rsidR="00E71B5D">
        <w:t>er-Cr</w:t>
      </w:r>
      <w:r w:rsidRPr="00C42660">
        <w:t>a</w:t>
      </w:r>
      <w:r w:rsidR="00EA005C">
        <w:t>m</w:t>
      </w:r>
      <w:r w:rsidRPr="00C42660">
        <w:t xml:space="preserve">e and </w:t>
      </w:r>
      <w:r w:rsidR="006765A2">
        <w:t>Clare</w:t>
      </w:r>
      <w:r w:rsidRPr="00C42660">
        <w:t xml:space="preserve"> </w:t>
      </w:r>
      <w:r>
        <w:t>K</w:t>
      </w:r>
      <w:r w:rsidRPr="00C42660">
        <w:t>ill</w:t>
      </w:r>
      <w:r>
        <w:t>e</w:t>
      </w:r>
      <w:r w:rsidRPr="00C42660">
        <w:t>n who ha</w:t>
      </w:r>
      <w:r w:rsidR="00EA005C">
        <w:t>ve</w:t>
      </w:r>
      <w:r w:rsidRPr="00C42660">
        <w:t xml:space="preserve"> produced the reports with us. And Helen </w:t>
      </w:r>
      <w:r w:rsidR="00BE3875">
        <w:t>Beetha</w:t>
      </w:r>
      <w:r w:rsidRPr="00C42660">
        <w:t xml:space="preserve">m and </w:t>
      </w:r>
      <w:r w:rsidR="00D57AF4">
        <w:t>Tabetha</w:t>
      </w:r>
      <w:r w:rsidRPr="00C42660">
        <w:t xml:space="preserve"> Newman, who have done the qualitative analysis for us, of course, Ruth as well who has been project managing all of this work. </w:t>
      </w:r>
      <w:r>
        <w:t>So,</w:t>
      </w:r>
      <w:r w:rsidRPr="00C42660">
        <w:t xml:space="preserve"> thank you to everyone who has contributed, we will be sharing a recording and we will be sharing the slides so they will be sent out to you and in the same way that you registered with us. We will get that information out to you very shortly. </w:t>
      </w:r>
      <w:r>
        <w:t>So,</w:t>
      </w:r>
      <w:r w:rsidRPr="00C42660">
        <w:t xml:space="preserve"> thank you all for your contributions today.</w:t>
      </w:r>
    </w:p>
    <w:p w14:paraId="605E07E3" w14:textId="77777777" w:rsidR="00794084" w:rsidRDefault="00794084" w:rsidP="00F73065">
      <w:pPr>
        <w:pStyle w:val="Heading2"/>
      </w:pPr>
    </w:p>
    <w:p w14:paraId="108E53A6" w14:textId="19F71828" w:rsidR="00794084" w:rsidRDefault="00794084" w:rsidP="004F7561"/>
    <w:p w14:paraId="3F2BB756" w14:textId="77777777" w:rsidR="00EA6374" w:rsidRPr="00EA6374" w:rsidRDefault="00EA6374" w:rsidP="00191789">
      <w:pPr>
        <w:spacing w:after="160"/>
      </w:pPr>
    </w:p>
    <w:sectPr w:rsidR="00EA6374" w:rsidRPr="00EA6374" w:rsidSect="00794084">
      <w:headerReference w:type="default" r:id="rId14"/>
      <w:footerReference w:type="default" r:id="rId15"/>
      <w:headerReference w:type="first" r:id="rId16"/>
      <w:footerReference w:type="first" r:id="rId17"/>
      <w:pgSz w:w="11906" w:h="16838"/>
      <w:pgMar w:top="851" w:right="851" w:bottom="851" w:left="851" w:header="850" w:footer="283"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21C013" w16cex:dateUtc="2020-09-18T20:19:38.999Z"/>
  <w16cex:commentExtensible w16cex:durableId="25D5CE90" w16cex:dateUtc="2020-09-19T21:20:16.1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EBFF2" w14:textId="77777777" w:rsidR="00A92084" w:rsidRDefault="00A92084" w:rsidP="00DC6B85">
      <w:r>
        <w:separator/>
      </w:r>
    </w:p>
  </w:endnote>
  <w:endnote w:type="continuationSeparator" w:id="0">
    <w:p w14:paraId="254FCBC1" w14:textId="77777777" w:rsidR="00A92084" w:rsidRDefault="00A92084" w:rsidP="00DC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BE6A" w14:textId="4E037C0E" w:rsidR="00D57AF4" w:rsidRDefault="00D57AF4">
    <w:pPr>
      <w:pStyle w:val="Footer"/>
      <w:jc w:val="right"/>
    </w:pPr>
    <w:r>
      <w:rPr>
        <w:noProof/>
      </w:rPr>
      <w:fldChar w:fldCharType="begin"/>
    </w:r>
    <w:r>
      <w:rPr>
        <w:noProof/>
      </w:rPr>
      <w:instrText xml:space="preserve"> STYLEREF  Title  \* MERGEFORMAT </w:instrText>
    </w:r>
    <w:r>
      <w:rPr>
        <w:noProof/>
      </w:rPr>
      <w:fldChar w:fldCharType="separate"/>
    </w:r>
    <w:r w:rsidR="00610F9C">
      <w:rPr>
        <w:noProof/>
      </w:rPr>
      <w:t>Student digital experience insights survey 2020: UK higher education (HE) survey findings webinar</w:t>
    </w:r>
    <w:r>
      <w:rPr>
        <w:noProof/>
      </w:rPr>
      <w:fldChar w:fldCharType="end"/>
    </w:r>
    <w:sdt>
      <w:sdtPr>
        <w:id w:val="1441417290"/>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610F9C">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rPr>
            <w:noProof/>
          </w:rPr>
          <w:t>2</w:t>
        </w:r>
        <w:r>
          <w:rPr>
            <w:noProof/>
          </w:rPr>
          <w:fldChar w:fldCharType="end"/>
        </w:r>
      </w:sdtContent>
    </w:sdt>
  </w:p>
  <w:p w14:paraId="07CA9EC2" w14:textId="77777777" w:rsidR="00D57AF4" w:rsidRDefault="00D57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4317" w14:textId="46194090" w:rsidR="00D57AF4" w:rsidRDefault="00D57AF4" w:rsidP="00794084">
    <w:pPr>
      <w:pStyle w:val="Footer"/>
      <w:jc w:val="right"/>
    </w:pPr>
    <w:r>
      <w:rPr>
        <w:noProof/>
      </w:rPr>
      <w:fldChar w:fldCharType="begin"/>
    </w:r>
    <w:r>
      <w:rPr>
        <w:noProof/>
      </w:rPr>
      <w:instrText xml:space="preserve"> STYLEREF  Title  \* MERGEFORMAT </w:instrText>
    </w:r>
    <w:r>
      <w:rPr>
        <w:noProof/>
      </w:rPr>
      <w:fldChar w:fldCharType="separate"/>
    </w:r>
    <w:r w:rsidR="000C542C">
      <w:rPr>
        <w:noProof/>
      </w:rPr>
      <w:t>Student digital experience insights survey 2020: UK higher education (HE) survey findings webinar</w:t>
    </w:r>
    <w:r>
      <w:rPr>
        <w:noProof/>
      </w:rPr>
      <w:fldChar w:fldCharType="end"/>
    </w:r>
    <w:sdt>
      <w:sdtPr>
        <w:id w:val="1974405484"/>
        <w:docPartObj>
          <w:docPartGallery w:val="Page Numbers (Bottom of Page)"/>
          <w:docPartUnique/>
        </w:docPartObj>
      </w:sdtPr>
      <w:sdtEndPr>
        <w:rPr>
          <w:noProof/>
        </w:rPr>
      </w:sdtEndPr>
      <w:sdtContent>
        <w:r>
          <w:t xml:space="preserve"> </w:t>
        </w:r>
        <w:r>
          <w:rPr>
            <w:rFonts w:ascii="Symbol" w:eastAsia="Symbol" w:hAnsi="Symbol" w:cs="Symbol"/>
          </w:rPr>
          <w:t>|</w:t>
        </w:r>
        <w:r>
          <w:t xml:space="preserve"> </w:t>
        </w:r>
        <w:r>
          <w:rPr>
            <w:noProof/>
          </w:rPr>
          <w:fldChar w:fldCharType="begin"/>
        </w:r>
        <w:r>
          <w:rPr>
            <w:noProof/>
          </w:rPr>
          <w:instrText xml:space="preserve"> STYLEREF  "Heading 1"  \* MERGEFORMAT </w:instrText>
        </w:r>
        <w:r>
          <w:rPr>
            <w:noProof/>
          </w:rPr>
          <w:fldChar w:fldCharType="separate"/>
        </w:r>
        <w:r w:rsidR="000C542C">
          <w:rPr>
            <w:noProof/>
          </w:rPr>
          <w:t>Transcript</w:t>
        </w:r>
        <w:r>
          <w:rPr>
            <w:noProof/>
          </w:rPr>
          <w:fldChar w:fldCharType="end"/>
        </w:r>
        <w:r>
          <w:t xml:space="preserve"> </w:t>
        </w:r>
        <w:r>
          <w:rPr>
            <w:rFonts w:ascii="Symbol" w:eastAsia="Symbol" w:hAnsi="Symbol" w:cs="Symbol"/>
          </w:rPr>
          <w:t>|</w:t>
        </w:r>
        <w:r>
          <w:t xml:space="preserve"> </w:t>
        </w:r>
        <w:r>
          <w:fldChar w:fldCharType="begin"/>
        </w:r>
        <w:r>
          <w:instrText xml:space="preserve"> PAGE   \* MERGEFORMAT </w:instrText>
        </w:r>
        <w:r>
          <w:fldChar w:fldCharType="separate"/>
        </w:r>
        <w:r>
          <w:t>2</w:t>
        </w:r>
        <w:r>
          <w:rPr>
            <w:noProof/>
          </w:rPr>
          <w:fldChar w:fldCharType="end"/>
        </w:r>
      </w:sdtContent>
    </w:sdt>
  </w:p>
  <w:p w14:paraId="59FD9123" w14:textId="77777777" w:rsidR="00D57AF4" w:rsidRDefault="00D57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1A1D" w14:textId="77777777" w:rsidR="00A92084" w:rsidRDefault="00A92084" w:rsidP="00DC6B85">
      <w:r>
        <w:separator/>
      </w:r>
    </w:p>
  </w:footnote>
  <w:footnote w:type="continuationSeparator" w:id="0">
    <w:p w14:paraId="5AEE26C0" w14:textId="77777777" w:rsidR="00A92084" w:rsidRDefault="00A92084" w:rsidP="00DC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CE6E" w14:textId="77777777" w:rsidR="00D57AF4" w:rsidRDefault="00D57AF4"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5FB0" w14:textId="77777777" w:rsidR="00D57AF4" w:rsidRDefault="42E41083" w:rsidP="00794084">
    <w:pPr>
      <w:pStyle w:val="Header"/>
      <w:jc w:val="right"/>
    </w:pPr>
    <w:r>
      <w:rPr>
        <w:noProof/>
      </w:rPr>
      <w:drawing>
        <wp:inline distT="0" distB="0" distL="0" distR="0" wp14:anchorId="7EFEFAB5" wp14:editId="1548B312">
          <wp:extent cx="720000" cy="1260001"/>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hybridMultilevel"/>
    <w:tmpl w:val="688AF6B4"/>
    <w:lvl w:ilvl="0" w:tplc="0C906188">
      <w:start w:val="1"/>
      <w:numFmt w:val="bullet"/>
      <w:lvlText w:val=""/>
      <w:lvlJc w:val="left"/>
      <w:pPr>
        <w:ind w:left="284" w:hanging="284"/>
      </w:pPr>
      <w:rPr>
        <w:rFonts w:ascii="Symbol" w:hAnsi="Symbol" w:hint="default"/>
      </w:rPr>
    </w:lvl>
    <w:lvl w:ilvl="1" w:tplc="172C6CB8">
      <w:start w:val="1"/>
      <w:numFmt w:val="bullet"/>
      <w:lvlText w:val="­"/>
      <w:lvlJc w:val="left"/>
      <w:pPr>
        <w:ind w:left="567" w:hanging="283"/>
      </w:pPr>
      <w:rPr>
        <w:rFonts w:ascii="Courier New" w:hAnsi="Courier New" w:hint="default"/>
        <w:color w:val="9A335E"/>
      </w:rPr>
    </w:lvl>
    <w:lvl w:ilvl="2" w:tplc="389AD2B4">
      <w:start w:val="1"/>
      <w:numFmt w:val="bullet"/>
      <w:lvlText w:val="­"/>
      <w:lvlJc w:val="left"/>
      <w:pPr>
        <w:ind w:left="851" w:hanging="284"/>
      </w:pPr>
      <w:rPr>
        <w:rFonts w:ascii="Courier New" w:hAnsi="Courier New" w:hint="default"/>
        <w:color w:val="9A335E"/>
      </w:rPr>
    </w:lvl>
    <w:lvl w:ilvl="3" w:tplc="EB943000">
      <w:start w:val="1"/>
      <w:numFmt w:val="bullet"/>
      <w:lvlText w:val="­"/>
      <w:lvlJc w:val="left"/>
      <w:pPr>
        <w:ind w:left="1134" w:hanging="283"/>
      </w:pPr>
      <w:rPr>
        <w:rFonts w:ascii="Courier New" w:hAnsi="Courier New" w:hint="default"/>
        <w:color w:val="9A335E"/>
      </w:rPr>
    </w:lvl>
    <w:lvl w:ilvl="4" w:tplc="C87CC2A6">
      <w:start w:val="1"/>
      <w:numFmt w:val="bullet"/>
      <w:lvlText w:val="­"/>
      <w:lvlJc w:val="left"/>
      <w:pPr>
        <w:ind w:left="1418" w:hanging="284"/>
      </w:pPr>
      <w:rPr>
        <w:rFonts w:ascii="Courier New" w:hAnsi="Courier New" w:hint="default"/>
        <w:color w:val="9A335E"/>
      </w:rPr>
    </w:lvl>
    <w:lvl w:ilvl="5" w:tplc="EDEAF252">
      <w:start w:val="1"/>
      <w:numFmt w:val="bullet"/>
      <w:lvlText w:val="­"/>
      <w:lvlJc w:val="left"/>
      <w:pPr>
        <w:ind w:left="1701" w:hanging="283"/>
      </w:pPr>
      <w:rPr>
        <w:rFonts w:ascii="Courier New" w:hAnsi="Courier New" w:hint="default"/>
        <w:color w:val="9A335E"/>
      </w:rPr>
    </w:lvl>
    <w:lvl w:ilvl="6" w:tplc="C1046196">
      <w:start w:val="1"/>
      <w:numFmt w:val="bullet"/>
      <w:lvlText w:val="­"/>
      <w:lvlJc w:val="left"/>
      <w:pPr>
        <w:ind w:left="1985" w:hanging="284"/>
      </w:pPr>
      <w:rPr>
        <w:rFonts w:ascii="Courier New" w:hAnsi="Courier New" w:hint="default"/>
        <w:color w:val="9A335E"/>
      </w:rPr>
    </w:lvl>
    <w:lvl w:ilvl="7" w:tplc="21D08730">
      <w:start w:val="1"/>
      <w:numFmt w:val="bullet"/>
      <w:lvlText w:val="­"/>
      <w:lvlJc w:val="left"/>
      <w:pPr>
        <w:ind w:left="2268" w:hanging="283"/>
      </w:pPr>
      <w:rPr>
        <w:rFonts w:ascii="Courier New" w:hAnsi="Courier New" w:hint="default"/>
        <w:color w:val="9A335E"/>
      </w:rPr>
    </w:lvl>
    <w:lvl w:ilvl="8" w:tplc="D43C7F0A">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hybridMultilevel"/>
    <w:tmpl w:val="688AF6B4"/>
    <w:lvl w:ilvl="0" w:tplc="089CA60A">
      <w:start w:val="1"/>
      <w:numFmt w:val="bullet"/>
      <w:lvlText w:val=""/>
      <w:lvlJc w:val="left"/>
      <w:pPr>
        <w:ind w:left="284" w:hanging="284"/>
      </w:pPr>
      <w:rPr>
        <w:rFonts w:ascii="Symbol" w:hAnsi="Symbol" w:hint="default"/>
      </w:rPr>
    </w:lvl>
    <w:lvl w:ilvl="1" w:tplc="60BA4F4E">
      <w:start w:val="1"/>
      <w:numFmt w:val="bullet"/>
      <w:lvlText w:val="­"/>
      <w:lvlJc w:val="left"/>
      <w:pPr>
        <w:ind w:left="567" w:hanging="283"/>
      </w:pPr>
      <w:rPr>
        <w:rFonts w:ascii="Courier New" w:hAnsi="Courier New" w:hint="default"/>
        <w:color w:val="9A335E"/>
      </w:rPr>
    </w:lvl>
    <w:lvl w:ilvl="2" w:tplc="F56E223C">
      <w:start w:val="1"/>
      <w:numFmt w:val="bullet"/>
      <w:lvlText w:val="­"/>
      <w:lvlJc w:val="left"/>
      <w:pPr>
        <w:ind w:left="851" w:hanging="284"/>
      </w:pPr>
      <w:rPr>
        <w:rFonts w:ascii="Courier New" w:hAnsi="Courier New" w:hint="default"/>
        <w:color w:val="9A335E"/>
      </w:rPr>
    </w:lvl>
    <w:lvl w:ilvl="3" w:tplc="ABFA1A6A">
      <w:start w:val="1"/>
      <w:numFmt w:val="bullet"/>
      <w:lvlText w:val="­"/>
      <w:lvlJc w:val="left"/>
      <w:pPr>
        <w:ind w:left="1134" w:hanging="283"/>
      </w:pPr>
      <w:rPr>
        <w:rFonts w:ascii="Courier New" w:hAnsi="Courier New" w:hint="default"/>
        <w:color w:val="9A335E"/>
      </w:rPr>
    </w:lvl>
    <w:lvl w:ilvl="4" w:tplc="9EF23C7C">
      <w:start w:val="1"/>
      <w:numFmt w:val="bullet"/>
      <w:lvlText w:val="­"/>
      <w:lvlJc w:val="left"/>
      <w:pPr>
        <w:ind w:left="1418" w:hanging="284"/>
      </w:pPr>
      <w:rPr>
        <w:rFonts w:ascii="Courier New" w:hAnsi="Courier New" w:hint="default"/>
        <w:color w:val="9A335E"/>
      </w:rPr>
    </w:lvl>
    <w:lvl w:ilvl="5" w:tplc="E526A706">
      <w:start w:val="1"/>
      <w:numFmt w:val="bullet"/>
      <w:lvlText w:val="­"/>
      <w:lvlJc w:val="left"/>
      <w:pPr>
        <w:ind w:left="1701" w:hanging="283"/>
      </w:pPr>
      <w:rPr>
        <w:rFonts w:ascii="Courier New" w:hAnsi="Courier New" w:hint="default"/>
        <w:color w:val="9A335E"/>
      </w:rPr>
    </w:lvl>
    <w:lvl w:ilvl="6" w:tplc="1A06CB5C">
      <w:start w:val="1"/>
      <w:numFmt w:val="bullet"/>
      <w:lvlText w:val="­"/>
      <w:lvlJc w:val="left"/>
      <w:pPr>
        <w:ind w:left="1985" w:hanging="284"/>
      </w:pPr>
      <w:rPr>
        <w:rFonts w:ascii="Courier New" w:hAnsi="Courier New" w:hint="default"/>
        <w:color w:val="9A335E"/>
      </w:rPr>
    </w:lvl>
    <w:lvl w:ilvl="7" w:tplc="42A8A4C8">
      <w:start w:val="1"/>
      <w:numFmt w:val="bullet"/>
      <w:lvlText w:val="­"/>
      <w:lvlJc w:val="left"/>
      <w:pPr>
        <w:ind w:left="2268" w:hanging="283"/>
      </w:pPr>
      <w:rPr>
        <w:rFonts w:ascii="Courier New" w:hAnsi="Courier New" w:hint="default"/>
        <w:color w:val="9A335E"/>
      </w:rPr>
    </w:lvl>
    <w:lvl w:ilvl="8" w:tplc="353CB300">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hybridMultilevel"/>
    <w:tmpl w:val="FF028476"/>
    <w:lvl w:ilvl="0" w:tplc="1E5E3F1C">
      <w:start w:val="1"/>
      <w:numFmt w:val="bullet"/>
      <w:lvlText w:val=""/>
      <w:lvlJc w:val="left"/>
      <w:pPr>
        <w:ind w:left="284" w:hanging="284"/>
      </w:pPr>
      <w:rPr>
        <w:rFonts w:ascii="Symbol" w:hAnsi="Symbol" w:hint="default"/>
      </w:rPr>
    </w:lvl>
    <w:lvl w:ilvl="1" w:tplc="A8A0B6C4">
      <w:start w:val="1"/>
      <w:numFmt w:val="bullet"/>
      <w:lvlText w:val="­"/>
      <w:lvlJc w:val="left"/>
      <w:pPr>
        <w:ind w:left="567" w:hanging="283"/>
      </w:pPr>
      <w:rPr>
        <w:rFonts w:ascii="Courier New" w:hAnsi="Courier New" w:hint="default"/>
        <w:color w:val="9A335E"/>
      </w:rPr>
    </w:lvl>
    <w:lvl w:ilvl="2" w:tplc="078E3A48">
      <w:start w:val="1"/>
      <w:numFmt w:val="bullet"/>
      <w:lvlText w:val="­"/>
      <w:lvlJc w:val="left"/>
      <w:pPr>
        <w:ind w:left="851" w:hanging="284"/>
      </w:pPr>
      <w:rPr>
        <w:rFonts w:ascii="Courier New" w:hAnsi="Courier New" w:hint="default"/>
        <w:color w:val="9A335E"/>
      </w:rPr>
    </w:lvl>
    <w:lvl w:ilvl="3" w:tplc="2E2836BA">
      <w:start w:val="1"/>
      <w:numFmt w:val="bullet"/>
      <w:lvlText w:val="­"/>
      <w:lvlJc w:val="left"/>
      <w:pPr>
        <w:ind w:left="1134" w:hanging="283"/>
      </w:pPr>
      <w:rPr>
        <w:rFonts w:ascii="Courier New" w:hAnsi="Courier New" w:hint="default"/>
        <w:color w:val="9A335E"/>
      </w:rPr>
    </w:lvl>
    <w:lvl w:ilvl="4" w:tplc="09BA9C76">
      <w:start w:val="1"/>
      <w:numFmt w:val="bullet"/>
      <w:lvlText w:val="­"/>
      <w:lvlJc w:val="left"/>
      <w:pPr>
        <w:ind w:left="1418" w:hanging="284"/>
      </w:pPr>
      <w:rPr>
        <w:rFonts w:ascii="Courier New" w:hAnsi="Courier New" w:hint="default"/>
        <w:color w:val="9A335E"/>
      </w:rPr>
    </w:lvl>
    <w:lvl w:ilvl="5" w:tplc="CDE8FA6E">
      <w:start w:val="1"/>
      <w:numFmt w:val="bullet"/>
      <w:lvlText w:val="­"/>
      <w:lvlJc w:val="left"/>
      <w:pPr>
        <w:ind w:left="1701" w:hanging="283"/>
      </w:pPr>
      <w:rPr>
        <w:rFonts w:ascii="Courier New" w:hAnsi="Courier New" w:hint="default"/>
        <w:color w:val="9A335E"/>
      </w:rPr>
    </w:lvl>
    <w:lvl w:ilvl="6" w:tplc="D57C809E">
      <w:start w:val="1"/>
      <w:numFmt w:val="bullet"/>
      <w:lvlText w:val="­"/>
      <w:lvlJc w:val="left"/>
      <w:pPr>
        <w:ind w:left="1985" w:hanging="284"/>
      </w:pPr>
      <w:rPr>
        <w:rFonts w:ascii="Courier New" w:hAnsi="Courier New" w:hint="default"/>
        <w:color w:val="9A335E"/>
      </w:rPr>
    </w:lvl>
    <w:lvl w:ilvl="7" w:tplc="CE1C9E6A">
      <w:start w:val="1"/>
      <w:numFmt w:val="bullet"/>
      <w:lvlText w:val="­"/>
      <w:lvlJc w:val="left"/>
      <w:pPr>
        <w:ind w:left="2268" w:hanging="283"/>
      </w:pPr>
      <w:rPr>
        <w:rFonts w:ascii="Courier New" w:hAnsi="Courier New" w:hint="default"/>
        <w:color w:val="9A335E"/>
      </w:rPr>
    </w:lvl>
    <w:lvl w:ilvl="8" w:tplc="AFEEF284">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hybridMultilevel"/>
    <w:tmpl w:val="DFD457BE"/>
    <w:lvl w:ilvl="0" w:tplc="63309754">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tplc="FC8E7852">
      <w:start w:val="1"/>
      <w:numFmt w:val="bullet"/>
      <w:lvlText w:val="­"/>
      <w:lvlJc w:val="left"/>
      <w:pPr>
        <w:ind w:left="567" w:hanging="283"/>
      </w:pPr>
      <w:rPr>
        <w:rFonts w:ascii="Courier New" w:hAnsi="Courier New" w:hint="default"/>
        <w:color w:val="9A335E"/>
      </w:rPr>
    </w:lvl>
    <w:lvl w:ilvl="2" w:tplc="4FBC7824">
      <w:start w:val="1"/>
      <w:numFmt w:val="bullet"/>
      <w:lvlText w:val="­"/>
      <w:lvlJc w:val="left"/>
      <w:pPr>
        <w:ind w:left="851" w:hanging="284"/>
      </w:pPr>
      <w:rPr>
        <w:rFonts w:ascii="Courier New" w:hAnsi="Courier New" w:hint="default"/>
        <w:color w:val="9A335E"/>
      </w:rPr>
    </w:lvl>
    <w:lvl w:ilvl="3" w:tplc="914E07B6">
      <w:start w:val="1"/>
      <w:numFmt w:val="bullet"/>
      <w:lvlText w:val="­"/>
      <w:lvlJc w:val="left"/>
      <w:pPr>
        <w:ind w:left="1134" w:hanging="283"/>
      </w:pPr>
      <w:rPr>
        <w:rFonts w:ascii="Courier New" w:hAnsi="Courier New" w:hint="default"/>
        <w:color w:val="9A335E"/>
      </w:rPr>
    </w:lvl>
    <w:lvl w:ilvl="4" w:tplc="16FE8902">
      <w:start w:val="1"/>
      <w:numFmt w:val="bullet"/>
      <w:lvlText w:val="­"/>
      <w:lvlJc w:val="left"/>
      <w:pPr>
        <w:ind w:left="1418" w:hanging="284"/>
      </w:pPr>
      <w:rPr>
        <w:rFonts w:ascii="Courier New" w:hAnsi="Courier New" w:hint="default"/>
        <w:color w:val="9A335E"/>
      </w:rPr>
    </w:lvl>
    <w:lvl w:ilvl="5" w:tplc="972C0F6E">
      <w:start w:val="1"/>
      <w:numFmt w:val="bullet"/>
      <w:lvlText w:val="­"/>
      <w:lvlJc w:val="left"/>
      <w:pPr>
        <w:ind w:left="1701" w:hanging="283"/>
      </w:pPr>
      <w:rPr>
        <w:rFonts w:ascii="Courier New" w:hAnsi="Courier New" w:hint="default"/>
        <w:color w:val="9A335E"/>
      </w:rPr>
    </w:lvl>
    <w:lvl w:ilvl="6" w:tplc="53404D5A">
      <w:start w:val="1"/>
      <w:numFmt w:val="bullet"/>
      <w:lvlText w:val="­"/>
      <w:lvlJc w:val="left"/>
      <w:pPr>
        <w:ind w:left="1985" w:hanging="284"/>
      </w:pPr>
      <w:rPr>
        <w:rFonts w:ascii="Courier New" w:hAnsi="Courier New" w:hint="default"/>
        <w:color w:val="9A335E"/>
      </w:rPr>
    </w:lvl>
    <w:lvl w:ilvl="7" w:tplc="E75A1944">
      <w:start w:val="1"/>
      <w:numFmt w:val="bullet"/>
      <w:lvlText w:val="­"/>
      <w:lvlJc w:val="left"/>
      <w:pPr>
        <w:ind w:left="2268" w:hanging="283"/>
      </w:pPr>
      <w:rPr>
        <w:rFonts w:ascii="Courier New" w:hAnsi="Courier New" w:hint="default"/>
        <w:color w:val="9A335E"/>
      </w:rPr>
    </w:lvl>
    <w:lvl w:ilvl="8" w:tplc="A7C26FD4">
      <w:start w:val="1"/>
      <w:numFmt w:val="bullet"/>
      <w:lvlText w:val="­"/>
      <w:lvlJc w:val="left"/>
      <w:pPr>
        <w:ind w:left="2552" w:hanging="284"/>
      </w:pPr>
      <w:rPr>
        <w:rFonts w:ascii="Courier New" w:hAnsi="Courier New" w:hint="default"/>
        <w:color w:val="9A335E"/>
      </w:rPr>
    </w:lvl>
  </w:abstractNum>
  <w:abstractNum w:abstractNumId="8" w15:restartNumberingAfterBreak="0">
    <w:nsid w:val="57517583"/>
    <w:multiLevelType w:val="multilevel"/>
    <w:tmpl w:val="88A83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4936"/>
    <w:multiLevelType w:val="multilevel"/>
    <w:tmpl w:val="AACE0E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1" w15:restartNumberingAfterBreak="0">
    <w:nsid w:val="7F5B0809"/>
    <w:multiLevelType w:val="multilevel"/>
    <w:tmpl w:val="688AF6B4"/>
    <w:lvl w:ilvl="0">
      <w:start w:val="1"/>
      <w:numFmt w:val="bullet"/>
      <w:lvlText w:val=""/>
      <w:lvlJc w:val="left"/>
      <w:pPr>
        <w:ind w:left="360" w:hanging="360"/>
      </w:pPr>
      <w:rPr>
        <w:rFonts w:ascii="Symbol" w:hAnsi="Symbol" w:hint="default"/>
      </w:rPr>
    </w:lvl>
    <w:lvl w:ilvl="1">
      <w:start w:val="1"/>
      <w:numFmt w:val="bullet"/>
      <w:lvlText w:val="­"/>
      <w:lvlJc w:val="left"/>
      <w:pPr>
        <w:ind w:left="1080" w:hanging="589"/>
      </w:pPr>
      <w:rPr>
        <w:rFonts w:ascii="Courier New" w:hAnsi="Courier New" w:hint="default"/>
        <w:color w:val="9A335E"/>
      </w:rPr>
    </w:lvl>
    <w:lvl w:ilvl="2">
      <w:start w:val="1"/>
      <w:numFmt w:val="bullet"/>
      <w:lvlText w:val="­"/>
      <w:lvlJc w:val="left"/>
      <w:pPr>
        <w:ind w:left="1800" w:hanging="459"/>
      </w:pPr>
      <w:rPr>
        <w:rFonts w:ascii="Courier New" w:hAnsi="Courier New" w:hint="default"/>
        <w:color w:val="9A335E"/>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1"/>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ourier New" w:hAnsi="Courier New" w:hint="default"/>
          <w:color w:val="9A335E"/>
        </w:rPr>
      </w:lvl>
    </w:lvlOverride>
    <w:lvlOverride w:ilvl="2">
      <w:lvl w:ilvl="2">
        <w:start w:val="1"/>
        <w:numFmt w:val="bullet"/>
        <w:lvlText w:val="­"/>
        <w:lvlJc w:val="left"/>
        <w:pPr>
          <w:ind w:left="851" w:hanging="284"/>
        </w:pPr>
        <w:rPr>
          <w:rFonts w:ascii="Courier New" w:hAnsi="Courier New" w:hint="default"/>
          <w:color w:val="9A335E"/>
        </w:rPr>
      </w:lvl>
    </w:lvlOverride>
    <w:lvlOverride w:ilvl="3">
      <w:lvl w:ilvl="3">
        <w:start w:val="1"/>
        <w:numFmt w:val="bullet"/>
        <w:lvlText w:val="­"/>
        <w:lvlJc w:val="left"/>
        <w:pPr>
          <w:ind w:left="1134" w:hanging="283"/>
        </w:pPr>
        <w:rPr>
          <w:rFonts w:ascii="Courier New" w:hAnsi="Courier New" w:hint="default"/>
          <w:color w:val="9A335E"/>
        </w:rPr>
      </w:lvl>
    </w:lvlOverride>
    <w:lvlOverride w:ilvl="4">
      <w:lvl w:ilvl="4">
        <w:start w:val="1"/>
        <w:numFmt w:val="bullet"/>
        <w:lvlText w:val="­"/>
        <w:lvlJc w:val="left"/>
        <w:pPr>
          <w:ind w:left="1418" w:hanging="284"/>
        </w:pPr>
        <w:rPr>
          <w:rFonts w:ascii="Courier New" w:hAnsi="Courier New" w:hint="default"/>
          <w:color w:val="9A335E"/>
        </w:rPr>
      </w:lvl>
    </w:lvlOverride>
    <w:lvlOverride w:ilvl="5">
      <w:lvl w:ilvl="5">
        <w:start w:val="1"/>
        <w:numFmt w:val="bullet"/>
        <w:lvlText w:val="­"/>
        <w:lvlJc w:val="left"/>
        <w:pPr>
          <w:ind w:left="1701" w:hanging="283"/>
        </w:pPr>
        <w:rPr>
          <w:rFonts w:ascii="Courier New" w:hAnsi="Courier New" w:hint="default"/>
          <w:color w:val="9A335E"/>
        </w:rPr>
      </w:lvl>
    </w:lvlOverride>
    <w:lvlOverride w:ilvl="6">
      <w:lvl w:ilvl="6">
        <w:start w:val="1"/>
        <w:numFmt w:val="bullet"/>
        <w:lvlText w:val="­"/>
        <w:lvlJc w:val="left"/>
        <w:pPr>
          <w:ind w:left="1985" w:hanging="284"/>
        </w:pPr>
        <w:rPr>
          <w:rFonts w:ascii="Courier New" w:hAnsi="Courier New" w:hint="default"/>
          <w:color w:val="9A335E"/>
        </w:rPr>
      </w:lvl>
    </w:lvlOverride>
    <w:lvlOverride w:ilvl="7">
      <w:lvl w:ilvl="7">
        <w:start w:val="1"/>
        <w:numFmt w:val="bullet"/>
        <w:lvlText w:val="­"/>
        <w:lvlJc w:val="left"/>
        <w:pPr>
          <w:ind w:left="2268" w:hanging="283"/>
        </w:pPr>
        <w:rPr>
          <w:rFonts w:ascii="Courier New" w:hAnsi="Courier New" w:hint="default"/>
          <w:color w:val="9A335E"/>
        </w:rPr>
      </w:lvl>
    </w:lvlOverride>
    <w:lvlOverride w:ilvl="8">
      <w:lvl w:ilvl="8">
        <w:start w:val="1"/>
        <w:numFmt w:val="bullet"/>
        <w:lvlText w:val="­"/>
        <w:lvlJc w:val="left"/>
        <w:pPr>
          <w:ind w:left="2552" w:hanging="284"/>
        </w:pPr>
        <w:rPr>
          <w:rFonts w:ascii="Courier New" w:hAnsi="Courier New" w:hint="default"/>
          <w:color w:val="9A335E"/>
        </w:rPr>
      </w:lvl>
    </w:lvlOverride>
  </w:num>
  <w:num w:numId="5">
    <w:abstractNumId w:val="7"/>
  </w:num>
  <w:num w:numId="6">
    <w:abstractNumId w:val="4"/>
  </w:num>
  <w:num w:numId="7">
    <w:abstractNumId w:val="1"/>
  </w:num>
  <w:num w:numId="8">
    <w:abstractNumId w:val="5"/>
  </w:num>
  <w:num w:numId="9">
    <w:abstractNumId w:val="10"/>
  </w:num>
  <w:num w:numId="10">
    <w:abstractNumId w:val="8"/>
  </w:num>
  <w:num w:numId="11">
    <w:abstractNumId w:val="9"/>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40"/>
    <w:rsid w:val="00001B65"/>
    <w:rsid w:val="000147F6"/>
    <w:rsid w:val="00020223"/>
    <w:rsid w:val="00023372"/>
    <w:rsid w:val="00027A30"/>
    <w:rsid w:val="00033FD7"/>
    <w:rsid w:val="00062339"/>
    <w:rsid w:val="00062865"/>
    <w:rsid w:val="000676C1"/>
    <w:rsid w:val="00093561"/>
    <w:rsid w:val="00093AB8"/>
    <w:rsid w:val="000A311C"/>
    <w:rsid w:val="000A3FDA"/>
    <w:rsid w:val="000B02E4"/>
    <w:rsid w:val="000B55BD"/>
    <w:rsid w:val="000C542C"/>
    <w:rsid w:val="000D3F19"/>
    <w:rsid w:val="000F6CA2"/>
    <w:rsid w:val="001039E5"/>
    <w:rsid w:val="001105AF"/>
    <w:rsid w:val="0011631E"/>
    <w:rsid w:val="001177F5"/>
    <w:rsid w:val="00137359"/>
    <w:rsid w:val="00137F77"/>
    <w:rsid w:val="00141202"/>
    <w:rsid w:val="00142F14"/>
    <w:rsid w:val="00156E12"/>
    <w:rsid w:val="00171A02"/>
    <w:rsid w:val="001744D8"/>
    <w:rsid w:val="00180755"/>
    <w:rsid w:val="0018169A"/>
    <w:rsid w:val="00191789"/>
    <w:rsid w:val="0019714B"/>
    <w:rsid w:val="001A14B6"/>
    <w:rsid w:val="001A66A5"/>
    <w:rsid w:val="001B15F4"/>
    <w:rsid w:val="001B2339"/>
    <w:rsid w:val="001B6864"/>
    <w:rsid w:val="001C40ED"/>
    <w:rsid w:val="001D0380"/>
    <w:rsid w:val="001D1BFF"/>
    <w:rsid w:val="001E3AAC"/>
    <w:rsid w:val="001E3BCB"/>
    <w:rsid w:val="001E567A"/>
    <w:rsid w:val="001F3CD3"/>
    <w:rsid w:val="0020774B"/>
    <w:rsid w:val="00212093"/>
    <w:rsid w:val="0021351D"/>
    <w:rsid w:val="0022487E"/>
    <w:rsid w:val="00230BC2"/>
    <w:rsid w:val="00236DC3"/>
    <w:rsid w:val="00244763"/>
    <w:rsid w:val="00245A29"/>
    <w:rsid w:val="00266A7A"/>
    <w:rsid w:val="0027055C"/>
    <w:rsid w:val="00277393"/>
    <w:rsid w:val="00290510"/>
    <w:rsid w:val="002934FB"/>
    <w:rsid w:val="0029613A"/>
    <w:rsid w:val="002B456A"/>
    <w:rsid w:val="002B7CA4"/>
    <w:rsid w:val="002D112E"/>
    <w:rsid w:val="002D543E"/>
    <w:rsid w:val="002D7DD9"/>
    <w:rsid w:val="002F241B"/>
    <w:rsid w:val="00302037"/>
    <w:rsid w:val="0030322B"/>
    <w:rsid w:val="00311230"/>
    <w:rsid w:val="00327B65"/>
    <w:rsid w:val="0034552B"/>
    <w:rsid w:val="00346A3F"/>
    <w:rsid w:val="0035661D"/>
    <w:rsid w:val="00357874"/>
    <w:rsid w:val="00357911"/>
    <w:rsid w:val="00371FB2"/>
    <w:rsid w:val="003830B7"/>
    <w:rsid w:val="0039165B"/>
    <w:rsid w:val="00394BB6"/>
    <w:rsid w:val="003A1340"/>
    <w:rsid w:val="003A3B55"/>
    <w:rsid w:val="003B0B69"/>
    <w:rsid w:val="003C0CDB"/>
    <w:rsid w:val="003C6A24"/>
    <w:rsid w:val="003D2D96"/>
    <w:rsid w:val="003E50C7"/>
    <w:rsid w:val="003F0D1F"/>
    <w:rsid w:val="0040299E"/>
    <w:rsid w:val="004173C1"/>
    <w:rsid w:val="00420D04"/>
    <w:rsid w:val="0042311A"/>
    <w:rsid w:val="00426451"/>
    <w:rsid w:val="004272A4"/>
    <w:rsid w:val="00442363"/>
    <w:rsid w:val="00442E7C"/>
    <w:rsid w:val="00454701"/>
    <w:rsid w:val="0047266B"/>
    <w:rsid w:val="0047319E"/>
    <w:rsid w:val="004846F7"/>
    <w:rsid w:val="0049459A"/>
    <w:rsid w:val="00494EB2"/>
    <w:rsid w:val="00496235"/>
    <w:rsid w:val="00496ACA"/>
    <w:rsid w:val="004A066B"/>
    <w:rsid w:val="004A1F15"/>
    <w:rsid w:val="004B01E3"/>
    <w:rsid w:val="004E2004"/>
    <w:rsid w:val="004E2334"/>
    <w:rsid w:val="004E49B4"/>
    <w:rsid w:val="004F2DBD"/>
    <w:rsid w:val="004F3FC9"/>
    <w:rsid w:val="004F7561"/>
    <w:rsid w:val="00514865"/>
    <w:rsid w:val="005276E9"/>
    <w:rsid w:val="00531EF2"/>
    <w:rsid w:val="00541E5A"/>
    <w:rsid w:val="005430C0"/>
    <w:rsid w:val="0054653D"/>
    <w:rsid w:val="0055711A"/>
    <w:rsid w:val="005737CA"/>
    <w:rsid w:val="005746FE"/>
    <w:rsid w:val="005771DA"/>
    <w:rsid w:val="005A27F8"/>
    <w:rsid w:val="005A7817"/>
    <w:rsid w:val="005B7978"/>
    <w:rsid w:val="005C497A"/>
    <w:rsid w:val="005C5362"/>
    <w:rsid w:val="005D1F79"/>
    <w:rsid w:val="005E0A54"/>
    <w:rsid w:val="005E2E8F"/>
    <w:rsid w:val="005E729D"/>
    <w:rsid w:val="005F09E9"/>
    <w:rsid w:val="005F7A61"/>
    <w:rsid w:val="005F7B5B"/>
    <w:rsid w:val="00605A2A"/>
    <w:rsid w:val="00610F9C"/>
    <w:rsid w:val="0061682B"/>
    <w:rsid w:val="00616C17"/>
    <w:rsid w:val="0063027E"/>
    <w:rsid w:val="00645EEC"/>
    <w:rsid w:val="00652D15"/>
    <w:rsid w:val="00656BC5"/>
    <w:rsid w:val="0066680D"/>
    <w:rsid w:val="00667E52"/>
    <w:rsid w:val="00671A72"/>
    <w:rsid w:val="006765A2"/>
    <w:rsid w:val="00680CAB"/>
    <w:rsid w:val="00692F2B"/>
    <w:rsid w:val="00696E8D"/>
    <w:rsid w:val="006A166E"/>
    <w:rsid w:val="006A1B57"/>
    <w:rsid w:val="006A2A83"/>
    <w:rsid w:val="006B35EA"/>
    <w:rsid w:val="006B531A"/>
    <w:rsid w:val="006C4A32"/>
    <w:rsid w:val="006E5E8E"/>
    <w:rsid w:val="006F174E"/>
    <w:rsid w:val="007029E2"/>
    <w:rsid w:val="00703A6B"/>
    <w:rsid w:val="007110CB"/>
    <w:rsid w:val="007178D1"/>
    <w:rsid w:val="007711E7"/>
    <w:rsid w:val="0077238F"/>
    <w:rsid w:val="007725FB"/>
    <w:rsid w:val="00773A3F"/>
    <w:rsid w:val="00777D41"/>
    <w:rsid w:val="00780EF3"/>
    <w:rsid w:val="00794084"/>
    <w:rsid w:val="00796C8D"/>
    <w:rsid w:val="007B1A74"/>
    <w:rsid w:val="007B39F9"/>
    <w:rsid w:val="007C1DCA"/>
    <w:rsid w:val="007E7AAB"/>
    <w:rsid w:val="008036DE"/>
    <w:rsid w:val="00807388"/>
    <w:rsid w:val="008128E2"/>
    <w:rsid w:val="00813AC1"/>
    <w:rsid w:val="008145F0"/>
    <w:rsid w:val="00823ADE"/>
    <w:rsid w:val="008264FD"/>
    <w:rsid w:val="00844967"/>
    <w:rsid w:val="00850832"/>
    <w:rsid w:val="008535C6"/>
    <w:rsid w:val="008571D3"/>
    <w:rsid w:val="00871B6E"/>
    <w:rsid w:val="00876639"/>
    <w:rsid w:val="008843B7"/>
    <w:rsid w:val="00886CEA"/>
    <w:rsid w:val="0088D05B"/>
    <w:rsid w:val="0089028D"/>
    <w:rsid w:val="00896680"/>
    <w:rsid w:val="008C1934"/>
    <w:rsid w:val="008C2632"/>
    <w:rsid w:val="008C28E2"/>
    <w:rsid w:val="008D2FCD"/>
    <w:rsid w:val="008D67CB"/>
    <w:rsid w:val="008D7126"/>
    <w:rsid w:val="00907FA3"/>
    <w:rsid w:val="0091073C"/>
    <w:rsid w:val="00912A6C"/>
    <w:rsid w:val="00923B3D"/>
    <w:rsid w:val="00930C9E"/>
    <w:rsid w:val="00945F00"/>
    <w:rsid w:val="00947E31"/>
    <w:rsid w:val="00954619"/>
    <w:rsid w:val="00956B4F"/>
    <w:rsid w:val="00966819"/>
    <w:rsid w:val="009668C9"/>
    <w:rsid w:val="00967EE0"/>
    <w:rsid w:val="009914E4"/>
    <w:rsid w:val="00993E53"/>
    <w:rsid w:val="009A3016"/>
    <w:rsid w:val="009A70D9"/>
    <w:rsid w:val="009B28A5"/>
    <w:rsid w:val="009C23E9"/>
    <w:rsid w:val="009C5322"/>
    <w:rsid w:val="009C6F3A"/>
    <w:rsid w:val="009C7995"/>
    <w:rsid w:val="009D794D"/>
    <w:rsid w:val="009E0D07"/>
    <w:rsid w:val="00A20691"/>
    <w:rsid w:val="00A21C22"/>
    <w:rsid w:val="00A22C80"/>
    <w:rsid w:val="00A330CA"/>
    <w:rsid w:val="00A35D5C"/>
    <w:rsid w:val="00A35E96"/>
    <w:rsid w:val="00A40BAC"/>
    <w:rsid w:val="00A42828"/>
    <w:rsid w:val="00A83FE1"/>
    <w:rsid w:val="00A92084"/>
    <w:rsid w:val="00A93F0F"/>
    <w:rsid w:val="00AA04B5"/>
    <w:rsid w:val="00AA077D"/>
    <w:rsid w:val="00AA0A9B"/>
    <w:rsid w:val="00AA1E1A"/>
    <w:rsid w:val="00AB0069"/>
    <w:rsid w:val="00AB2A36"/>
    <w:rsid w:val="00AB79E2"/>
    <w:rsid w:val="00AC0FAE"/>
    <w:rsid w:val="00AC264E"/>
    <w:rsid w:val="00AD508E"/>
    <w:rsid w:val="00B10293"/>
    <w:rsid w:val="00B3384F"/>
    <w:rsid w:val="00B34414"/>
    <w:rsid w:val="00B36BBD"/>
    <w:rsid w:val="00B43080"/>
    <w:rsid w:val="00B46468"/>
    <w:rsid w:val="00B468A5"/>
    <w:rsid w:val="00B844EB"/>
    <w:rsid w:val="00B871C1"/>
    <w:rsid w:val="00B9026F"/>
    <w:rsid w:val="00BA1BC7"/>
    <w:rsid w:val="00BA283B"/>
    <w:rsid w:val="00BA6284"/>
    <w:rsid w:val="00BA78C2"/>
    <w:rsid w:val="00BB2091"/>
    <w:rsid w:val="00BB393E"/>
    <w:rsid w:val="00BC70EA"/>
    <w:rsid w:val="00BD2DCC"/>
    <w:rsid w:val="00BD3FB5"/>
    <w:rsid w:val="00BE30D5"/>
    <w:rsid w:val="00BE3875"/>
    <w:rsid w:val="00C00374"/>
    <w:rsid w:val="00C005ED"/>
    <w:rsid w:val="00C1743B"/>
    <w:rsid w:val="00C2532D"/>
    <w:rsid w:val="00C27008"/>
    <w:rsid w:val="00C31C4F"/>
    <w:rsid w:val="00C40930"/>
    <w:rsid w:val="00C42660"/>
    <w:rsid w:val="00C47A1B"/>
    <w:rsid w:val="00C515F0"/>
    <w:rsid w:val="00C524B5"/>
    <w:rsid w:val="00C54433"/>
    <w:rsid w:val="00C61014"/>
    <w:rsid w:val="00C63B4F"/>
    <w:rsid w:val="00C70BF0"/>
    <w:rsid w:val="00C740A9"/>
    <w:rsid w:val="00C753F3"/>
    <w:rsid w:val="00C76D69"/>
    <w:rsid w:val="00C76FBD"/>
    <w:rsid w:val="00C812CC"/>
    <w:rsid w:val="00C86855"/>
    <w:rsid w:val="00C9170A"/>
    <w:rsid w:val="00C91BB9"/>
    <w:rsid w:val="00CB372D"/>
    <w:rsid w:val="00CC658D"/>
    <w:rsid w:val="00CE732F"/>
    <w:rsid w:val="00CF49A5"/>
    <w:rsid w:val="00D1189B"/>
    <w:rsid w:val="00D21CB4"/>
    <w:rsid w:val="00D21DC4"/>
    <w:rsid w:val="00D26C55"/>
    <w:rsid w:val="00D352A9"/>
    <w:rsid w:val="00D43B70"/>
    <w:rsid w:val="00D507D3"/>
    <w:rsid w:val="00D5364B"/>
    <w:rsid w:val="00D57AF4"/>
    <w:rsid w:val="00D71655"/>
    <w:rsid w:val="00D7716C"/>
    <w:rsid w:val="00D87E4B"/>
    <w:rsid w:val="00DA0849"/>
    <w:rsid w:val="00DB5769"/>
    <w:rsid w:val="00DC485D"/>
    <w:rsid w:val="00DC6B85"/>
    <w:rsid w:val="00DD0183"/>
    <w:rsid w:val="00DD253B"/>
    <w:rsid w:val="00DD54BE"/>
    <w:rsid w:val="00DE2E77"/>
    <w:rsid w:val="00DE2FAC"/>
    <w:rsid w:val="00DE4DD1"/>
    <w:rsid w:val="00DE7683"/>
    <w:rsid w:val="00DF4F2F"/>
    <w:rsid w:val="00E45A14"/>
    <w:rsid w:val="00E505A0"/>
    <w:rsid w:val="00E71B5D"/>
    <w:rsid w:val="00E76EBF"/>
    <w:rsid w:val="00E85161"/>
    <w:rsid w:val="00E86B6F"/>
    <w:rsid w:val="00EA005C"/>
    <w:rsid w:val="00EA5793"/>
    <w:rsid w:val="00EA6374"/>
    <w:rsid w:val="00EA7BCF"/>
    <w:rsid w:val="00EB2B1C"/>
    <w:rsid w:val="00EC7CCE"/>
    <w:rsid w:val="00ED0CE4"/>
    <w:rsid w:val="00ED4C5E"/>
    <w:rsid w:val="00EE3909"/>
    <w:rsid w:val="00EE4CE8"/>
    <w:rsid w:val="00EE5D9F"/>
    <w:rsid w:val="00EF68E6"/>
    <w:rsid w:val="00F06316"/>
    <w:rsid w:val="00F11FA7"/>
    <w:rsid w:val="00F13EA9"/>
    <w:rsid w:val="00F20F67"/>
    <w:rsid w:val="00F32FF6"/>
    <w:rsid w:val="00F340C0"/>
    <w:rsid w:val="00F352F2"/>
    <w:rsid w:val="00F42659"/>
    <w:rsid w:val="00F43F54"/>
    <w:rsid w:val="00F45F17"/>
    <w:rsid w:val="00F561C3"/>
    <w:rsid w:val="00F57E27"/>
    <w:rsid w:val="00F603C2"/>
    <w:rsid w:val="00F61167"/>
    <w:rsid w:val="00F72DDB"/>
    <w:rsid w:val="00F73065"/>
    <w:rsid w:val="00F74BB8"/>
    <w:rsid w:val="00F77850"/>
    <w:rsid w:val="00F91AF6"/>
    <w:rsid w:val="00FA5E65"/>
    <w:rsid w:val="00FB3C9F"/>
    <w:rsid w:val="00FB5ECD"/>
    <w:rsid w:val="00FF6838"/>
    <w:rsid w:val="0249828B"/>
    <w:rsid w:val="03C24FC0"/>
    <w:rsid w:val="04C8CC64"/>
    <w:rsid w:val="05275F4F"/>
    <w:rsid w:val="05BD6EB2"/>
    <w:rsid w:val="06490ED4"/>
    <w:rsid w:val="083E4BF2"/>
    <w:rsid w:val="09B560B9"/>
    <w:rsid w:val="0AD1F190"/>
    <w:rsid w:val="0B2F13F4"/>
    <w:rsid w:val="0B4B3594"/>
    <w:rsid w:val="0B901E43"/>
    <w:rsid w:val="0C6A3421"/>
    <w:rsid w:val="0DBAD0C1"/>
    <w:rsid w:val="0F7BE2C6"/>
    <w:rsid w:val="107F1A22"/>
    <w:rsid w:val="117C8D8F"/>
    <w:rsid w:val="11F4F51F"/>
    <w:rsid w:val="1304963E"/>
    <w:rsid w:val="13CBD698"/>
    <w:rsid w:val="16D77A9B"/>
    <w:rsid w:val="18493CC0"/>
    <w:rsid w:val="1AF59A0C"/>
    <w:rsid w:val="1CD92107"/>
    <w:rsid w:val="204BA89D"/>
    <w:rsid w:val="228BA13A"/>
    <w:rsid w:val="230CB103"/>
    <w:rsid w:val="259E0EFA"/>
    <w:rsid w:val="27AD7971"/>
    <w:rsid w:val="27C15341"/>
    <w:rsid w:val="2BB29A63"/>
    <w:rsid w:val="2BCF4A54"/>
    <w:rsid w:val="2BDD0CE3"/>
    <w:rsid w:val="2E84C0C6"/>
    <w:rsid w:val="2EC226D8"/>
    <w:rsid w:val="30B96994"/>
    <w:rsid w:val="3437C5A6"/>
    <w:rsid w:val="376FEA97"/>
    <w:rsid w:val="38989D0D"/>
    <w:rsid w:val="39BFC70A"/>
    <w:rsid w:val="39C20463"/>
    <w:rsid w:val="3B3D7C4D"/>
    <w:rsid w:val="42E41083"/>
    <w:rsid w:val="44AF5EC8"/>
    <w:rsid w:val="455EA0C9"/>
    <w:rsid w:val="461547E3"/>
    <w:rsid w:val="465AF248"/>
    <w:rsid w:val="46C2E731"/>
    <w:rsid w:val="46C94BF4"/>
    <w:rsid w:val="47907E4C"/>
    <w:rsid w:val="4881BACF"/>
    <w:rsid w:val="48D98AF7"/>
    <w:rsid w:val="4A4006D7"/>
    <w:rsid w:val="4D442464"/>
    <w:rsid w:val="5191925B"/>
    <w:rsid w:val="52777861"/>
    <w:rsid w:val="5319E6EE"/>
    <w:rsid w:val="533B74E9"/>
    <w:rsid w:val="53A455A5"/>
    <w:rsid w:val="53CAAE2D"/>
    <w:rsid w:val="53FE11DC"/>
    <w:rsid w:val="55858350"/>
    <w:rsid w:val="577CD46C"/>
    <w:rsid w:val="58005418"/>
    <w:rsid w:val="5C87C874"/>
    <w:rsid w:val="5CE1343E"/>
    <w:rsid w:val="5CEA7EE3"/>
    <w:rsid w:val="5CF8F4E4"/>
    <w:rsid w:val="5D86F51D"/>
    <w:rsid w:val="5F8B2122"/>
    <w:rsid w:val="5FCB3025"/>
    <w:rsid w:val="60F3776C"/>
    <w:rsid w:val="629FDB83"/>
    <w:rsid w:val="632DA735"/>
    <w:rsid w:val="634A0598"/>
    <w:rsid w:val="64B7A590"/>
    <w:rsid w:val="66469029"/>
    <w:rsid w:val="67776D48"/>
    <w:rsid w:val="6A4B7F55"/>
    <w:rsid w:val="6DC28B1F"/>
    <w:rsid w:val="734976C6"/>
    <w:rsid w:val="742C7329"/>
    <w:rsid w:val="74EC9409"/>
    <w:rsid w:val="752A8947"/>
    <w:rsid w:val="753A7E43"/>
    <w:rsid w:val="75B52087"/>
    <w:rsid w:val="76BFFDD0"/>
    <w:rsid w:val="79794D73"/>
    <w:rsid w:val="7A41FAEC"/>
    <w:rsid w:val="7AC6187B"/>
    <w:rsid w:val="7BDA6FC7"/>
    <w:rsid w:val="7D869B0B"/>
    <w:rsid w:val="7F3DF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570EE"/>
  <w15:chartTrackingRefBased/>
  <w15:docId w15:val="{609B92F0-EA50-4B67-AE66-AFAFA8E9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Roboto Medium" w:hAnsi="Roboto Medium"/>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hAnsi="Arial"/>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2D96"/>
    <w:pPr>
      <w:spacing w:after="0" w:line="240" w:lineRule="auto"/>
    </w:pPr>
    <w:rPr>
      <w:rFonts w:ascii="Arial" w:hAnsi="Arial"/>
      <w:color w:val="000000" w:themeColor="text1"/>
      <w:sz w:val="20"/>
      <w:szCs w:val="20"/>
    </w:rPr>
  </w:style>
  <w:style w:type="paragraph" w:styleId="BalloonText">
    <w:name w:val="Balloon Text"/>
    <w:basedOn w:val="Normal"/>
    <w:link w:val="BalloonTextChar"/>
    <w:uiPriority w:val="99"/>
    <w:semiHidden/>
    <w:unhideWhenUsed/>
    <w:rsid w:val="003D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96"/>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jisc.ac.uk" TargetMode="External"/><Relationship Id="rId18" Type="http://schemas.openxmlformats.org/officeDocument/2006/relationships/fontTable" Target="fontTable.xml"/><Relationship Id="rId3" Type="http://schemas.openxmlformats.org/officeDocument/2006/relationships/customXml" Target="../customXml/item3.xml"/><Relationship Id="R909f7d236c9f4d0d"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mailto:ruth.drysdale@jisc.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mpbell\Downloads\JISC_WORD_TEMPLATE_MASTER_DEC2018_v8%20(2).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9D2074A11714FB811DF287D7B5B63" ma:contentTypeVersion="8" ma:contentTypeDescription="Create a new document." ma:contentTypeScope="" ma:versionID="fd4af5a2fc2deb2ed43110c33437d388">
  <xsd:schema xmlns:xsd="http://www.w3.org/2001/XMLSchema" xmlns:xs="http://www.w3.org/2001/XMLSchema" xmlns:p="http://schemas.microsoft.com/office/2006/metadata/properties" xmlns:ns2="8373e108-a0ee-4891-a151-1ce494ef2b2d" xmlns:ns3="7ca10c1c-0356-4872-9c4a-b5d3ce3bd096" targetNamespace="http://schemas.microsoft.com/office/2006/metadata/properties" ma:root="true" ma:fieldsID="b71a0dda8094a67bfc37701315ce7434" ns2:_="" ns3:_="">
    <xsd:import namespace="8373e108-a0ee-4891-a151-1ce494ef2b2d"/>
    <xsd:import namespace="7ca10c1c-0356-4872-9c4a-b5d3ce3bd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3e108-a0ee-4891-a151-1ce494ef2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10c1c-0356-4872-9c4a-b5d3ce3bd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c6cfb5-50bc-4fca-81ee-f60fcea9a64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F850-369F-4760-9E2E-DBE930E6E39C}">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922098b5-9bbf-4f6d-a2fd-36aecb59799e"/>
    <ds:schemaRef ds:uri="b7b92ba8-1bc9-46a6-b4c3-7a2e99e1768f"/>
  </ds:schemaRefs>
</ds:datastoreItem>
</file>

<file path=customXml/itemProps2.xml><?xml version="1.0" encoding="utf-8"?>
<ds:datastoreItem xmlns:ds="http://schemas.openxmlformats.org/officeDocument/2006/customXml" ds:itemID="{764D0765-EA40-48D2-986C-BF2D5FA3D817}"/>
</file>

<file path=customXml/itemProps3.xml><?xml version="1.0" encoding="utf-8"?>
<ds:datastoreItem xmlns:ds="http://schemas.openxmlformats.org/officeDocument/2006/customXml" ds:itemID="{19E0D159-FFBF-4FEE-B246-07DB32A18DAA}">
  <ds:schemaRefs>
    <ds:schemaRef ds:uri="Microsoft.SharePoint.Taxonomy.ContentTypeSync"/>
  </ds:schemaRefs>
</ds:datastoreItem>
</file>

<file path=customXml/itemProps4.xml><?xml version="1.0" encoding="utf-8"?>
<ds:datastoreItem xmlns:ds="http://schemas.openxmlformats.org/officeDocument/2006/customXml" ds:itemID="{46E10EB1-5B32-4170-A5B1-9A2CB504AB13}">
  <ds:schemaRefs>
    <ds:schemaRef ds:uri="http://schemas.microsoft.com/sharepoint/v3/contenttype/forms"/>
  </ds:schemaRefs>
</ds:datastoreItem>
</file>

<file path=customXml/itemProps5.xml><?xml version="1.0" encoding="utf-8"?>
<ds:datastoreItem xmlns:ds="http://schemas.openxmlformats.org/officeDocument/2006/customXml" ds:itemID="{E40A7184-D398-4340-B45C-4F6E4F60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JISC_WORD_TEMPLATE_MASTER_DEC2018_v8 (2)</Template>
  <TotalTime>0</TotalTime>
  <Pages>10</Pages>
  <Words>6991</Words>
  <Characters>39850</Characters>
  <Application>Microsoft Office Word</Application>
  <DocSecurity>0</DocSecurity>
  <Lines>332</Lines>
  <Paragraphs>93</Paragraphs>
  <ScaleCrop>false</ScaleCrop>
  <Company/>
  <LinksUpToDate>false</LinksUpToDate>
  <CharactersWithSpaces>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Campbell</dc:creator>
  <cp:keywords/>
  <dc:description/>
  <cp:lastModifiedBy>Janette Hillicks</cp:lastModifiedBy>
  <cp:revision>2</cp:revision>
  <dcterms:created xsi:type="dcterms:W3CDTF">2020-10-08T15:09:00Z</dcterms:created>
  <dcterms:modified xsi:type="dcterms:W3CDTF">2020-10-08T15:09:00Z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0x0101005589D2074A11714FB811DF287D7B5B63</vt:lpwstr>
  </property>
  <property fmtid="{D5CDD505-2E9C-101B-9397-08002B2CF9AE}" pid="3" name="Order">
    <vt:r8>15851700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