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3A43" w14:textId="46B002E3" w:rsidR="00E43836" w:rsidRDefault="001F2DAB" w:rsidP="00C14D10">
      <w:pPr>
        <w:sectPr w:rsidR="00E43836" w:rsidSect="00C14D10">
          <w:footerReference w:type="defaul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vAlign w:val="center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6B8E69" wp14:editId="46102CF4">
                <wp:simplePos x="0" y="0"/>
                <wp:positionH relativeFrom="margin">
                  <wp:posOffset>0</wp:posOffset>
                </wp:positionH>
                <wp:positionV relativeFrom="paragraph">
                  <wp:posOffset>1578610</wp:posOffset>
                </wp:positionV>
                <wp:extent cx="3139440" cy="172339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8518" w14:textId="2718351F" w:rsidR="00E33E96" w:rsidRDefault="004D4594" w:rsidP="001F2DAB">
                            <w:pPr>
                              <w:pStyle w:val="2030Doctitle"/>
                            </w:pPr>
                            <w:proofErr w:type="spellStart"/>
                            <w:r>
                              <w:t>Mewnwelediad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profiad</w:t>
                            </w:r>
                            <w:proofErr w:type="spellEnd"/>
                            <w:r w:rsidR="00E33E96" w:rsidRPr="00E01629">
                              <w:t xml:space="preserve"> </w:t>
                            </w:r>
                            <w:proofErr w:type="spellStart"/>
                            <w:r w:rsidR="00E33E96">
                              <w:t>digidol</w:t>
                            </w:r>
                            <w:proofErr w:type="spellEnd"/>
                            <w:r w:rsidR="00E33E96" w:rsidRPr="00E01629">
                              <w:t xml:space="preserve"> </w:t>
                            </w:r>
                            <w:r w:rsidR="00E33E96">
                              <w:t xml:space="preserve">Cymru </w:t>
                            </w:r>
                            <w:r w:rsidR="00E33E96" w:rsidRPr="00E01629">
                              <w:t>2019</w:t>
                            </w:r>
                            <w:r w:rsidR="00E33E96">
                              <w:t>:</w:t>
                            </w:r>
                            <w:r w:rsidR="00E33E96" w:rsidRPr="00E01629">
                              <w:t xml:space="preserve"> </w:t>
                            </w:r>
                            <w:proofErr w:type="spellStart"/>
                            <w:r w:rsidR="00E33E96">
                              <w:t>crynodeb</w:t>
                            </w:r>
                            <w:proofErr w:type="spellEnd"/>
                            <w:r w:rsidR="00E33E96">
                              <w:t xml:space="preserve"> </w:t>
                            </w:r>
                            <w:proofErr w:type="spellStart"/>
                            <w:r w:rsidR="00A81602">
                              <w:t>addysg</w:t>
                            </w:r>
                            <w:proofErr w:type="spellEnd"/>
                            <w:r w:rsidR="00A81602">
                              <w:t xml:space="preserve"> </w:t>
                            </w:r>
                            <w:proofErr w:type="spellStart"/>
                            <w:r w:rsidR="00A81602">
                              <w:t>bellach</w:t>
                            </w:r>
                            <w:proofErr w:type="spellEnd"/>
                          </w:p>
                          <w:p w14:paraId="1AEDAAFC" w14:textId="77777777" w:rsidR="00E33E96" w:rsidRDefault="00E33E96" w:rsidP="001F2DAB">
                            <w:pPr>
                              <w:pStyle w:val="2030Doctitle"/>
                            </w:pPr>
                          </w:p>
                          <w:p w14:paraId="2AC5410B" w14:textId="3E915F6C" w:rsidR="00E33E96" w:rsidRPr="00E01629" w:rsidRDefault="00E33E96" w:rsidP="001F2DAB">
                            <w:pPr>
                              <w:pStyle w:val="2030Doctitle"/>
                            </w:pPr>
                            <w:proofErr w:type="spellStart"/>
                            <w:r>
                              <w:t>Cysylltiedig</w:t>
                            </w:r>
                            <w:proofErr w:type="spellEnd"/>
                            <w:r>
                              <w:t xml:space="preserve"> â </w:t>
                            </w:r>
                            <w:proofErr w:type="spellStart"/>
                            <w:r>
                              <w:t>Fframwaith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Digidol</w:t>
                            </w:r>
                            <w:proofErr w:type="spellEnd"/>
                            <w:r>
                              <w:t xml:space="preserve"> 2030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8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4.3pt;width:247.2pt;height:13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" stroked="f">
                <v:textbox>
                  <w:txbxContent>
                    <w:p w14:paraId="1EBB8518" w14:textId="2718351F" w:rsidR="00E33E96" w:rsidRDefault="004D4594" w:rsidP="001F2DAB">
                      <w:pPr>
                        <w:pStyle w:val="2030Doctitle"/>
                      </w:pPr>
                      <w:proofErr w:type="spellStart"/>
                      <w:r>
                        <w:t>Mewnwelediad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profiad</w:t>
                      </w:r>
                      <w:proofErr w:type="spellEnd"/>
                      <w:r w:rsidR="00E33E96" w:rsidRPr="00E01629">
                        <w:t xml:space="preserve"> </w:t>
                      </w:r>
                      <w:proofErr w:type="spellStart"/>
                      <w:r w:rsidR="00E33E96">
                        <w:t>digidol</w:t>
                      </w:r>
                      <w:proofErr w:type="spellEnd"/>
                      <w:r w:rsidR="00E33E96" w:rsidRPr="00E01629">
                        <w:t xml:space="preserve"> </w:t>
                      </w:r>
                      <w:r w:rsidR="00E33E96">
                        <w:t xml:space="preserve">Cymru </w:t>
                      </w:r>
                      <w:r w:rsidR="00E33E96" w:rsidRPr="00E01629">
                        <w:t>2019</w:t>
                      </w:r>
                      <w:r w:rsidR="00E33E96">
                        <w:t>:</w:t>
                      </w:r>
                      <w:r w:rsidR="00E33E96" w:rsidRPr="00E01629">
                        <w:t xml:space="preserve"> </w:t>
                      </w:r>
                      <w:proofErr w:type="spellStart"/>
                      <w:r w:rsidR="00E33E96">
                        <w:t>crynodeb</w:t>
                      </w:r>
                      <w:proofErr w:type="spellEnd"/>
                      <w:r w:rsidR="00E33E96">
                        <w:t xml:space="preserve"> </w:t>
                      </w:r>
                      <w:proofErr w:type="spellStart"/>
                      <w:r w:rsidR="00A81602">
                        <w:t>addysg</w:t>
                      </w:r>
                      <w:proofErr w:type="spellEnd"/>
                      <w:r w:rsidR="00A81602">
                        <w:t xml:space="preserve"> </w:t>
                      </w:r>
                      <w:proofErr w:type="spellStart"/>
                      <w:r w:rsidR="00A81602">
                        <w:t>bellach</w:t>
                      </w:r>
                      <w:proofErr w:type="spellEnd"/>
                    </w:p>
                    <w:p w14:paraId="1AEDAAFC" w14:textId="77777777" w:rsidR="00E33E96" w:rsidRDefault="00E33E96" w:rsidP="001F2DAB">
                      <w:pPr>
                        <w:pStyle w:val="2030Doctitle"/>
                      </w:pPr>
                    </w:p>
                    <w:p w14:paraId="2AC5410B" w14:textId="3E915F6C" w:rsidR="00E33E96" w:rsidRPr="00E01629" w:rsidRDefault="00E33E96" w:rsidP="001F2DAB">
                      <w:pPr>
                        <w:pStyle w:val="2030Doctitle"/>
                      </w:pPr>
                      <w:proofErr w:type="spellStart"/>
                      <w:r>
                        <w:t>Cysylltiedig</w:t>
                      </w:r>
                      <w:proofErr w:type="spellEnd"/>
                      <w:r>
                        <w:t xml:space="preserve"> â </w:t>
                      </w:r>
                      <w:proofErr w:type="spellStart"/>
                      <w:r>
                        <w:t>Fframwaith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Digidol</w:t>
                      </w:r>
                      <w:proofErr w:type="spellEnd"/>
                      <w:r>
                        <w:t xml:space="preserve"> 2030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14D10">
        <w:rPr>
          <w:noProof/>
        </w:rPr>
        <w:drawing>
          <wp:inline distT="0" distB="0" distL="0" distR="0" wp14:anchorId="16DC5A5F" wp14:editId="03FFBEB0">
            <wp:extent cx="6698678" cy="9475076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76 Digital 2030 Document Cover - Options 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78" cy="9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D7862E" w14:textId="3BF1B685" w:rsidR="0022084B" w:rsidRDefault="004D4594" w:rsidP="00A81602">
      <w:pPr>
        <w:pStyle w:val="2030Doctitle"/>
        <w:ind w:hanging="142"/>
      </w:pPr>
      <w:proofErr w:type="spellStart"/>
      <w:r>
        <w:lastRenderedPageBreak/>
        <w:t>Mewnwelediad</w:t>
      </w:r>
      <w:proofErr w:type="spellEnd"/>
      <w:r>
        <w:t xml:space="preserve"> </w:t>
      </w:r>
      <w:proofErr w:type="spellStart"/>
      <w:r>
        <w:t>profiad</w:t>
      </w:r>
      <w:proofErr w:type="spellEnd"/>
      <w:r w:rsidR="00825BA9" w:rsidRPr="00825BA9">
        <w:t xml:space="preserve"> </w:t>
      </w:r>
      <w:proofErr w:type="spellStart"/>
      <w:r w:rsidR="00825BA9" w:rsidRPr="00825BA9">
        <w:t>digidol</w:t>
      </w:r>
      <w:proofErr w:type="spellEnd"/>
      <w:r w:rsidR="00825BA9" w:rsidRPr="00825BA9">
        <w:t xml:space="preserve"> Cymru </w:t>
      </w:r>
      <w:r w:rsidR="0022084B" w:rsidRPr="00E01629">
        <w:t>2019</w:t>
      </w:r>
      <w:r w:rsidR="0022084B">
        <w:t>:</w:t>
      </w:r>
      <w:r w:rsidR="0022084B" w:rsidRPr="00E01629">
        <w:t xml:space="preserve"> </w:t>
      </w:r>
      <w:proofErr w:type="spellStart"/>
      <w:r w:rsidR="00825BA9">
        <w:t>crynodeb</w:t>
      </w:r>
      <w:proofErr w:type="spellEnd"/>
      <w:r w:rsidR="00825BA9">
        <w:t xml:space="preserve"> </w:t>
      </w:r>
      <w:proofErr w:type="spellStart"/>
      <w:r w:rsidR="00A81602">
        <w:t>addysg</w:t>
      </w:r>
      <w:proofErr w:type="spellEnd"/>
      <w:r w:rsidR="00A81602">
        <w:t xml:space="preserve"> </w:t>
      </w:r>
      <w:proofErr w:type="spellStart"/>
      <w:r w:rsidR="00A81602">
        <w:t>bellach</w:t>
      </w:r>
      <w:proofErr w:type="spellEnd"/>
    </w:p>
    <w:p w14:paraId="0F43650F" w14:textId="4E94872B" w:rsidR="0022084B" w:rsidRPr="00E01629" w:rsidRDefault="00825BA9" w:rsidP="0022084B">
      <w:pPr>
        <w:pStyle w:val="2030subheading"/>
      </w:pPr>
      <w:bookmarkStart w:id="1" w:name="_Toc23238646"/>
      <w:bookmarkStart w:id="2" w:name="_Toc23239659"/>
      <w:bookmarkStart w:id="3" w:name="_Toc23258185"/>
      <w:proofErr w:type="spellStart"/>
      <w:r w:rsidRPr="00825BA9">
        <w:t>Cysylltiedig</w:t>
      </w:r>
      <w:proofErr w:type="spellEnd"/>
      <w:r w:rsidRPr="00825BA9">
        <w:t xml:space="preserve"> â </w:t>
      </w:r>
      <w:proofErr w:type="spellStart"/>
      <w:r w:rsidR="00983CA9">
        <w:t>Fframwaith</w:t>
      </w:r>
      <w:proofErr w:type="spellEnd"/>
      <w:r w:rsidR="00983CA9">
        <w:t xml:space="preserve"> </w:t>
      </w:r>
      <w:proofErr w:type="spellStart"/>
      <w:r w:rsidR="00983CA9">
        <w:t>Digidol</w:t>
      </w:r>
      <w:proofErr w:type="spellEnd"/>
      <w:r w:rsidR="0022084B">
        <w:t xml:space="preserve"> 2030 </w:t>
      </w:r>
      <w:bookmarkEnd w:id="1"/>
      <w:bookmarkEnd w:id="2"/>
      <w:bookmarkEnd w:id="3"/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val="en-GB" w:eastAsia="en-GB"/>
        </w:rPr>
        <w:id w:val="-763993356"/>
        <w:docPartObj>
          <w:docPartGallery w:val="Table of Contents"/>
          <w:docPartUnique/>
        </w:docPartObj>
      </w:sdtPr>
      <w:sdtEndPr>
        <w:rPr>
          <w:rFonts w:ascii="Corbel" w:hAnsi="Corbel"/>
          <w:b/>
          <w:bCs/>
          <w:noProof/>
        </w:rPr>
      </w:sdtEndPr>
      <w:sdtContent>
        <w:p w14:paraId="76FC6E20" w14:textId="62A15926" w:rsidR="0018050B" w:rsidRDefault="00825BA9">
          <w:pPr>
            <w:pStyle w:val="TOCHeading"/>
          </w:pPr>
          <w:proofErr w:type="spellStart"/>
          <w:r>
            <w:t>Cynnwys</w:t>
          </w:r>
          <w:proofErr w:type="spellEnd"/>
        </w:p>
        <w:p w14:paraId="654B0492" w14:textId="41C08EDF" w:rsidR="0018050B" w:rsidRPr="00B75B2C" w:rsidRDefault="0018050B">
          <w:pPr>
            <w:pStyle w:val="TOC1"/>
            <w:tabs>
              <w:tab w:val="right" w:leader="dot" w:pos="9016"/>
            </w:tabs>
            <w:rPr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9FB30E8" w14:textId="0010C660" w:rsidR="0018050B" w:rsidRPr="00B75B2C" w:rsidRDefault="00EF4E22">
          <w:pPr>
            <w:pStyle w:val="TOC1"/>
            <w:tabs>
              <w:tab w:val="right" w:leader="dot" w:pos="9016"/>
            </w:tabs>
            <w:rPr>
              <w:noProof/>
              <w:szCs w:val="24"/>
            </w:rPr>
          </w:pPr>
          <w:r>
            <w:t xml:space="preserve">Gweledigaeth </w:t>
          </w:r>
          <w:hyperlink w:anchor="_Toc23258186" w:history="1">
            <w:r w:rsidR="00983CA9">
              <w:rPr>
                <w:rStyle w:val="Hyperlink"/>
                <w:noProof/>
                <w:szCs w:val="24"/>
              </w:rPr>
              <w:t>Digidol</w:t>
            </w:r>
            <w:r w:rsidR="0018050B" w:rsidRPr="00B75B2C">
              <w:rPr>
                <w:rStyle w:val="Hyperlink"/>
                <w:noProof/>
                <w:szCs w:val="24"/>
              </w:rPr>
              <w:t xml:space="preserve"> 2030</w:t>
            </w:r>
            <w:r w:rsidR="0018050B" w:rsidRPr="00B75B2C">
              <w:rPr>
                <w:noProof/>
                <w:webHidden/>
                <w:szCs w:val="24"/>
              </w:rPr>
              <w:tab/>
            </w:r>
            <w:r w:rsidR="0018050B" w:rsidRPr="00B75B2C">
              <w:rPr>
                <w:noProof/>
                <w:webHidden/>
                <w:szCs w:val="24"/>
              </w:rPr>
              <w:fldChar w:fldCharType="begin"/>
            </w:r>
            <w:r w:rsidR="0018050B" w:rsidRPr="00B75B2C">
              <w:rPr>
                <w:noProof/>
                <w:webHidden/>
                <w:szCs w:val="24"/>
              </w:rPr>
              <w:instrText xml:space="preserve"> PAGEREF _Toc23258186 \h </w:instrText>
            </w:r>
            <w:r w:rsidR="0018050B" w:rsidRPr="00B75B2C">
              <w:rPr>
                <w:noProof/>
                <w:webHidden/>
                <w:szCs w:val="24"/>
              </w:rPr>
            </w:r>
            <w:r w:rsidR="0018050B" w:rsidRPr="00B75B2C">
              <w:rPr>
                <w:noProof/>
                <w:webHidden/>
                <w:szCs w:val="24"/>
              </w:rPr>
              <w:fldChar w:fldCharType="separate"/>
            </w:r>
            <w:r w:rsidR="00FB79E6">
              <w:rPr>
                <w:noProof/>
                <w:webHidden/>
                <w:szCs w:val="24"/>
              </w:rPr>
              <w:t>3</w:t>
            </w:r>
            <w:r w:rsidR="0018050B" w:rsidRPr="00B75B2C">
              <w:rPr>
                <w:noProof/>
                <w:webHidden/>
                <w:szCs w:val="24"/>
              </w:rPr>
              <w:fldChar w:fldCharType="end"/>
            </w:r>
          </w:hyperlink>
        </w:p>
        <w:p w14:paraId="32CDBC53" w14:textId="77777777" w:rsidR="00BD35A2" w:rsidRPr="00B75B2C" w:rsidRDefault="00BD35A2" w:rsidP="00BD35A2">
          <w:pPr>
            <w:rPr>
              <w:noProof/>
              <w:szCs w:val="24"/>
            </w:rPr>
          </w:pPr>
        </w:p>
        <w:p w14:paraId="048FDBEC" w14:textId="58FEF65A" w:rsidR="0018050B" w:rsidRPr="00E947EA" w:rsidRDefault="00E93614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23258187" w:history="1">
            <w:r w:rsidR="009625F8" w:rsidRPr="009625F8">
              <w:t xml:space="preserve"> </w:t>
            </w:r>
            <w:r w:rsidR="009625F8" w:rsidRPr="009625F8">
              <w:rPr>
                <w:rStyle w:val="Hyperlink"/>
                <w:noProof/>
                <w:szCs w:val="24"/>
              </w:rPr>
              <w:t>Trosolwg ar gyfer pob maes allweddol yn y weledigaeth</w:t>
            </w:r>
            <w:r w:rsidR="0018050B" w:rsidRPr="00B75B2C">
              <w:rPr>
                <w:noProof/>
                <w:webHidden/>
                <w:szCs w:val="24"/>
              </w:rPr>
              <w:tab/>
            </w:r>
            <w:r w:rsidR="0018050B" w:rsidRPr="00B75B2C">
              <w:rPr>
                <w:noProof/>
                <w:webHidden/>
                <w:szCs w:val="24"/>
              </w:rPr>
              <w:fldChar w:fldCharType="begin"/>
            </w:r>
            <w:r w:rsidR="0018050B" w:rsidRPr="00B75B2C">
              <w:rPr>
                <w:noProof/>
                <w:webHidden/>
                <w:szCs w:val="24"/>
              </w:rPr>
              <w:instrText xml:space="preserve"> PAGEREF _Toc23258187 \h </w:instrText>
            </w:r>
            <w:r w:rsidR="0018050B" w:rsidRPr="00B75B2C">
              <w:rPr>
                <w:noProof/>
                <w:webHidden/>
                <w:szCs w:val="24"/>
              </w:rPr>
            </w:r>
            <w:r w:rsidR="0018050B" w:rsidRPr="00B75B2C">
              <w:rPr>
                <w:noProof/>
                <w:webHidden/>
                <w:szCs w:val="24"/>
              </w:rPr>
              <w:fldChar w:fldCharType="separate"/>
            </w:r>
            <w:r w:rsidR="00FB79E6">
              <w:rPr>
                <w:noProof/>
                <w:webHidden/>
                <w:szCs w:val="24"/>
              </w:rPr>
              <w:t>3</w:t>
            </w:r>
            <w:r w:rsidR="0018050B" w:rsidRPr="00B75B2C">
              <w:rPr>
                <w:noProof/>
                <w:webHidden/>
                <w:szCs w:val="24"/>
              </w:rPr>
              <w:fldChar w:fldCharType="end"/>
            </w:r>
          </w:hyperlink>
        </w:p>
        <w:p w14:paraId="1DF4A396" w14:textId="33A3D468" w:rsidR="0018050B" w:rsidRPr="006B6742" w:rsidRDefault="006B6742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r w:rsidRPr="006B6742">
            <w:rPr>
              <w:rFonts w:eastAsiaTheme="minorHAnsi" w:cs="Corbel"/>
              <w:noProof/>
              <w:sz w:val="22"/>
              <w:lang w:eastAsia="en-US"/>
            </w:rPr>
            <w:t>1.</w:t>
          </w:r>
          <w:r>
            <w:rPr>
              <w:rFonts w:eastAsiaTheme="minorHAnsi" w:cs="Corbel"/>
              <w:noProof/>
              <w:sz w:val="22"/>
              <w:lang w:eastAsia="en-US"/>
            </w:rPr>
            <w:tab/>
          </w:r>
          <w:r w:rsidRPr="006B6742">
            <w:rPr>
              <w:rFonts w:eastAsiaTheme="minorHAnsi" w:cs="Corbel"/>
              <w:noProof/>
              <w:sz w:val="22"/>
              <w:lang w:eastAsia="en-US"/>
            </w:rPr>
            <w:t>Darperir galluoedd a hyder digidol i’r dysgwyr</w:t>
          </w:r>
          <w:r w:rsidRPr="006B6742">
            <w:rPr>
              <w:rFonts w:eastAsiaTheme="minorHAnsi" w:cs="Corbel"/>
              <w:noProof/>
              <w:sz w:val="22"/>
              <w:lang w:eastAsia="en-US"/>
            </w:rPr>
            <w:tab/>
            <w:t>3</w:t>
          </w:r>
        </w:p>
        <w:p w14:paraId="4D346378" w14:textId="01A2C4B0" w:rsidR="0018050B" w:rsidRPr="006B6742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89" w:history="1">
            <w:r w:rsidR="0018050B" w:rsidRPr="006B6742">
              <w:rPr>
                <w:rStyle w:val="Hyperlink"/>
                <w:noProof/>
                <w:color w:val="auto"/>
                <w:sz w:val="22"/>
                <w:u w:val="none"/>
              </w:rPr>
              <w:t>2.</w:t>
            </w:r>
            <w:r w:rsidR="0018050B" w:rsidRPr="006B6742">
              <w:rPr>
                <w:noProof/>
                <w:sz w:val="22"/>
              </w:rPr>
              <w:tab/>
            </w:r>
            <w:r w:rsidR="009625F8" w:rsidRPr="006B6742">
              <w:rPr>
                <w:rStyle w:val="Hyperlink"/>
                <w:noProof/>
                <w:color w:val="auto"/>
                <w:sz w:val="22"/>
                <w:u w:val="none"/>
              </w:rPr>
              <w:t>Caiff y profiad dysgu ei gyfoethogi drwy integreiddio technoleg ddigidol</w:t>
            </w:r>
            <w:r w:rsidR="0018050B" w:rsidRPr="006B6742">
              <w:rPr>
                <w:noProof/>
                <w:webHidden/>
                <w:sz w:val="22"/>
              </w:rPr>
              <w:tab/>
            </w:r>
            <w:r w:rsidR="0018050B" w:rsidRPr="006B6742">
              <w:rPr>
                <w:noProof/>
                <w:webHidden/>
                <w:sz w:val="22"/>
              </w:rPr>
              <w:fldChar w:fldCharType="begin"/>
            </w:r>
            <w:r w:rsidR="0018050B" w:rsidRPr="006B6742">
              <w:rPr>
                <w:noProof/>
                <w:webHidden/>
                <w:sz w:val="22"/>
              </w:rPr>
              <w:instrText xml:space="preserve"> PAGEREF _Toc23258189 \h </w:instrText>
            </w:r>
            <w:r w:rsidR="0018050B" w:rsidRPr="006B6742">
              <w:rPr>
                <w:noProof/>
                <w:webHidden/>
                <w:sz w:val="22"/>
              </w:rPr>
            </w:r>
            <w:r w:rsidR="0018050B" w:rsidRPr="006B6742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noProof/>
                <w:webHidden/>
                <w:sz w:val="22"/>
              </w:rPr>
              <w:t>3</w:t>
            </w:r>
            <w:r w:rsidR="0018050B" w:rsidRPr="006B6742">
              <w:rPr>
                <w:noProof/>
                <w:webHidden/>
                <w:sz w:val="22"/>
              </w:rPr>
              <w:fldChar w:fldCharType="end"/>
            </w:r>
          </w:hyperlink>
        </w:p>
        <w:p w14:paraId="3D6DBB63" w14:textId="115B476F" w:rsidR="00BD35A2" w:rsidRPr="006B6742" w:rsidRDefault="006B6742" w:rsidP="006B6742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r w:rsidRPr="006B6742">
            <w:rPr>
              <w:rFonts w:eastAsiaTheme="minorHAnsi" w:cs="Corbel"/>
              <w:noProof/>
              <w:sz w:val="22"/>
              <w:lang w:eastAsia="en-US"/>
            </w:rPr>
            <w:t>3.</w:t>
          </w:r>
          <w:r w:rsidRPr="006B6742">
            <w:rPr>
              <w:rFonts w:eastAsiaTheme="minorHAnsi" w:cs="Corbel"/>
              <w:noProof/>
              <w:sz w:val="22"/>
              <w:lang w:eastAsia="en-US"/>
            </w:rPr>
            <w:tab/>
            <w:t>Darperir galluoedd a hyder digidol i’r holl staff</w:t>
          </w:r>
          <w:r>
            <w:rPr>
              <w:rFonts w:eastAsiaTheme="minorHAnsi" w:cs="Corbel"/>
              <w:noProof/>
              <w:sz w:val="22"/>
              <w:lang w:eastAsia="en-US"/>
            </w:rPr>
            <w:tab/>
            <w:t>4</w:t>
          </w:r>
        </w:p>
        <w:p w14:paraId="78058D30" w14:textId="77777777" w:rsidR="006B6742" w:rsidRDefault="006B6742">
          <w:pPr>
            <w:pStyle w:val="TOC1"/>
            <w:tabs>
              <w:tab w:val="right" w:leader="dot" w:pos="9016"/>
            </w:tabs>
          </w:pPr>
        </w:p>
        <w:p w14:paraId="320AA5C8" w14:textId="74A63EEB" w:rsidR="0018050B" w:rsidRPr="00E947EA" w:rsidRDefault="00E93614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23258191" w:history="1">
            <w:r w:rsidR="009625F8" w:rsidRPr="009625F8">
              <w:rPr>
                <w:rStyle w:val="Hyperlink"/>
                <w:noProof/>
                <w:szCs w:val="24"/>
              </w:rPr>
              <w:t>Mynd i’r afael â Nodau Digidol 2030</w:t>
            </w:r>
            <w:r w:rsidR="0018050B" w:rsidRPr="00B75B2C">
              <w:rPr>
                <w:noProof/>
                <w:webHidden/>
                <w:szCs w:val="24"/>
              </w:rPr>
              <w:tab/>
            </w:r>
            <w:r w:rsidR="0018050B" w:rsidRPr="00B75B2C">
              <w:rPr>
                <w:noProof/>
                <w:webHidden/>
                <w:szCs w:val="24"/>
              </w:rPr>
              <w:fldChar w:fldCharType="begin"/>
            </w:r>
            <w:r w:rsidR="0018050B" w:rsidRPr="00B75B2C">
              <w:rPr>
                <w:noProof/>
                <w:webHidden/>
                <w:szCs w:val="24"/>
              </w:rPr>
              <w:instrText xml:space="preserve"> PAGEREF _Toc23258191 \h </w:instrText>
            </w:r>
            <w:r w:rsidR="0018050B" w:rsidRPr="00B75B2C">
              <w:rPr>
                <w:noProof/>
                <w:webHidden/>
                <w:szCs w:val="24"/>
              </w:rPr>
            </w:r>
            <w:r w:rsidR="0018050B" w:rsidRPr="00B75B2C">
              <w:rPr>
                <w:noProof/>
                <w:webHidden/>
                <w:szCs w:val="24"/>
              </w:rPr>
              <w:fldChar w:fldCharType="separate"/>
            </w:r>
            <w:r w:rsidR="00FB79E6">
              <w:rPr>
                <w:noProof/>
                <w:webHidden/>
                <w:szCs w:val="24"/>
              </w:rPr>
              <w:t>5</w:t>
            </w:r>
            <w:r w:rsidR="0018050B" w:rsidRPr="00B75B2C">
              <w:rPr>
                <w:noProof/>
                <w:webHidden/>
                <w:szCs w:val="24"/>
              </w:rPr>
              <w:fldChar w:fldCharType="end"/>
            </w:r>
          </w:hyperlink>
        </w:p>
        <w:p w14:paraId="5D86B076" w14:textId="14645EFA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2" w:history="1">
            <w:r w:rsidR="0018050B" w:rsidRPr="00E947EA">
              <w:rPr>
                <w:rStyle w:val="Hyperlink"/>
                <w:noProof/>
                <w:sz w:val="22"/>
              </w:rPr>
              <w:t>1.</w:t>
            </w:r>
            <w:r w:rsidR="0018050B" w:rsidRPr="00E947EA">
              <w:rPr>
                <w:noProof/>
                <w:sz w:val="22"/>
              </w:rPr>
              <w:tab/>
            </w:r>
            <w:r w:rsidR="009625F8">
              <w:rPr>
                <w:rStyle w:val="Hyperlink"/>
                <w:noProof/>
                <w:sz w:val="22"/>
              </w:rPr>
              <w:t>Safonau digidol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_Toc23258192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132C91A9" w14:textId="52AC159E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3" w:history="1">
            <w:r w:rsidR="0018050B" w:rsidRPr="00E947EA">
              <w:rPr>
                <w:rStyle w:val="Hyperlink"/>
                <w:noProof/>
                <w:sz w:val="22"/>
              </w:rPr>
              <w:t>2.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Cyfoethogi dysgu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_Toc23258193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2FDCBE5D" w14:textId="0CF2F357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4" w:history="1">
            <w:r w:rsidR="0018050B" w:rsidRPr="00E947EA">
              <w:rPr>
                <w:rStyle w:val="Hyperlink"/>
                <w:noProof/>
                <w:sz w:val="22"/>
              </w:rPr>
              <w:t>3.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Cydlyniad a hygyrchedd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_Toc23258194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427FB194" w14:textId="1CE151EE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5" w:history="1">
            <w:r w:rsidR="0018050B" w:rsidRPr="00E947EA">
              <w:rPr>
                <w:rStyle w:val="Hyperlink"/>
                <w:noProof/>
                <w:sz w:val="22"/>
              </w:rPr>
              <w:t>4.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Profiad diogel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_Toc23258195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37CC52A8" w14:textId="3CE2BA70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6" w:history="1">
            <w:r w:rsidR="0018050B" w:rsidRPr="00E947EA">
              <w:rPr>
                <w:rStyle w:val="Hyperlink"/>
                <w:noProof/>
                <w:sz w:val="22"/>
              </w:rPr>
              <w:t>5.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noProof/>
                <w:sz w:val="22"/>
              </w:rPr>
              <w:t>Deall y manteision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_Toc23258196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348BD358" w14:textId="6710A1DE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7" w:history="1">
            <w:r w:rsidR="0018050B" w:rsidRPr="00E947EA">
              <w:rPr>
                <w:rStyle w:val="Hyperlink"/>
                <w:noProof/>
                <w:sz w:val="22"/>
              </w:rPr>
              <w:t>6.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Gwella’n barhaus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_Toc23258197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7337A86A" w14:textId="59875CDB" w:rsidR="0018050B" w:rsidRPr="00E947EA" w:rsidRDefault="00E93614">
          <w:pPr>
            <w:pStyle w:val="TOC1"/>
            <w:tabs>
              <w:tab w:val="left" w:pos="440"/>
              <w:tab w:val="right" w:leader="dot" w:pos="9016"/>
            </w:tabs>
            <w:rPr>
              <w:noProof/>
              <w:sz w:val="22"/>
            </w:rPr>
          </w:pPr>
          <w:hyperlink w:anchor="_Toc23258198" w:history="1">
            <w:r w:rsidR="0018050B" w:rsidRPr="00E947EA">
              <w:rPr>
                <w:rStyle w:val="Hyperlink"/>
                <w:noProof/>
                <w:sz w:val="22"/>
              </w:rPr>
              <w:t>7.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Diwylliant o gydweithio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_Toc23258198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</w:p>
        <w:p w14:paraId="4D19BED4" w14:textId="44B531A9" w:rsidR="0018050B" w:rsidRDefault="00E93614" w:rsidP="00BD35A2">
          <w:pPr>
            <w:pStyle w:val="TOC1"/>
            <w:tabs>
              <w:tab w:val="left" w:pos="440"/>
              <w:tab w:val="right" w:leader="dot" w:pos="9016"/>
            </w:tabs>
          </w:pPr>
          <w:hyperlink w:anchor="_Toc23258199" w:history="1">
            <w:r w:rsidR="0018050B" w:rsidRPr="00E947EA">
              <w:rPr>
                <w:rStyle w:val="Hyperlink"/>
                <w:noProof/>
                <w:sz w:val="22"/>
              </w:rPr>
              <w:t>8.</w:t>
            </w:r>
            <w:r w:rsidR="0018050B" w:rsidRPr="00E947EA">
              <w:rPr>
                <w:noProof/>
                <w:sz w:val="22"/>
              </w:rPr>
              <w:tab/>
            </w:r>
            <w:r w:rsidR="009625F8" w:rsidRPr="009625F8">
              <w:rPr>
                <w:rStyle w:val="Hyperlink"/>
                <w:noProof/>
                <w:sz w:val="22"/>
              </w:rPr>
              <w:t>Alinio adnoddau</w:t>
            </w:r>
            <w:r w:rsidR="0018050B" w:rsidRPr="00E947EA">
              <w:rPr>
                <w:noProof/>
                <w:webHidden/>
                <w:sz w:val="22"/>
              </w:rPr>
              <w:tab/>
            </w:r>
            <w:r w:rsidR="0018050B" w:rsidRPr="00E947EA">
              <w:rPr>
                <w:noProof/>
                <w:webHidden/>
                <w:sz w:val="22"/>
              </w:rPr>
              <w:fldChar w:fldCharType="begin"/>
            </w:r>
            <w:r w:rsidR="0018050B" w:rsidRPr="00E947EA">
              <w:rPr>
                <w:noProof/>
                <w:webHidden/>
                <w:sz w:val="22"/>
              </w:rPr>
              <w:instrText xml:space="preserve"> PAGEREF _Toc23258199 \h </w:instrText>
            </w:r>
            <w:r w:rsidR="0018050B" w:rsidRPr="00E947EA">
              <w:rPr>
                <w:noProof/>
                <w:webHidden/>
                <w:sz w:val="22"/>
              </w:rPr>
              <w:fldChar w:fldCharType="separate"/>
            </w:r>
            <w:r w:rsidR="00FB79E6">
              <w:rPr>
                <w:b/>
                <w:bCs/>
                <w:noProof/>
                <w:webHidden/>
                <w:sz w:val="22"/>
                <w:lang w:val="en-US"/>
              </w:rPr>
              <w:t>Error! Bookmark not defined.</w:t>
            </w:r>
            <w:r w:rsidR="0018050B" w:rsidRPr="00E947EA">
              <w:rPr>
                <w:noProof/>
                <w:webHidden/>
                <w:sz w:val="22"/>
              </w:rPr>
              <w:fldChar w:fldCharType="end"/>
            </w:r>
          </w:hyperlink>
          <w:r w:rsidR="0018050B">
            <w:rPr>
              <w:b/>
              <w:bCs/>
              <w:noProof/>
            </w:rPr>
            <w:fldChar w:fldCharType="end"/>
          </w:r>
        </w:p>
      </w:sdtContent>
    </w:sdt>
    <w:p w14:paraId="66995328" w14:textId="15C99528" w:rsidR="002E6D36" w:rsidRDefault="002E6D36">
      <w:r>
        <w:br w:type="page"/>
      </w:r>
    </w:p>
    <w:p w14:paraId="5C5A3FB1" w14:textId="15594894" w:rsidR="00E275C5" w:rsidRPr="00937E28" w:rsidRDefault="00EF4E22" w:rsidP="00C65E30">
      <w:pPr>
        <w:pStyle w:val="2030Heading"/>
      </w:pPr>
      <w:bookmarkStart w:id="4" w:name="_Toc22826783"/>
      <w:bookmarkStart w:id="5" w:name="_Toc23258186"/>
      <w:proofErr w:type="spellStart"/>
      <w:r>
        <w:lastRenderedPageBreak/>
        <w:t>Gweledigaeth</w:t>
      </w:r>
      <w:proofErr w:type="spellEnd"/>
      <w:r>
        <w:t xml:space="preserve"> </w:t>
      </w:r>
      <w:proofErr w:type="spellStart"/>
      <w:r w:rsidR="00983CA9">
        <w:t>Digidol</w:t>
      </w:r>
      <w:proofErr w:type="spellEnd"/>
      <w:r w:rsidR="00E275C5" w:rsidRPr="00937E28">
        <w:t xml:space="preserve"> 2030 </w:t>
      </w:r>
      <w:bookmarkEnd w:id="4"/>
      <w:bookmarkEnd w:id="5"/>
    </w:p>
    <w:p w14:paraId="0D4A5ABF" w14:textId="3977CDA7" w:rsidR="00E275C5" w:rsidRPr="006316F1" w:rsidRDefault="00825BA9" w:rsidP="00E275C5">
      <w:pPr>
        <w:rPr>
          <w:i/>
        </w:rPr>
      </w:pPr>
      <w:proofErr w:type="spellStart"/>
      <w:r w:rsidRPr="00825BA9">
        <w:rPr>
          <w:i/>
        </w:rPr>
        <w:t>Bydd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darparwyr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dysgu</w:t>
      </w:r>
      <w:proofErr w:type="spellEnd"/>
      <w:r w:rsidRPr="00825BA9">
        <w:rPr>
          <w:i/>
        </w:rPr>
        <w:t xml:space="preserve"> ôl-16 </w:t>
      </w:r>
      <w:proofErr w:type="spellStart"/>
      <w:r w:rsidRPr="00825BA9">
        <w:rPr>
          <w:i/>
        </w:rPr>
        <w:t>yn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integreiddio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technoleg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ddigidol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yn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ddi-dor</w:t>
      </w:r>
      <w:proofErr w:type="spellEnd"/>
      <w:r w:rsidRPr="00825BA9">
        <w:rPr>
          <w:i/>
        </w:rPr>
        <w:t xml:space="preserve">; ac </w:t>
      </w:r>
      <w:proofErr w:type="spellStart"/>
      <w:r w:rsidRPr="00825BA9">
        <w:rPr>
          <w:i/>
        </w:rPr>
        <w:t>yn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annog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arloesedd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wrth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ddefnyddio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dulliau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cynhwysol</w:t>
      </w:r>
      <w:proofErr w:type="spellEnd"/>
      <w:r w:rsidRPr="00825BA9">
        <w:rPr>
          <w:i/>
        </w:rPr>
        <w:t xml:space="preserve">, </w:t>
      </w:r>
      <w:proofErr w:type="spellStart"/>
      <w:r w:rsidRPr="00825BA9">
        <w:rPr>
          <w:i/>
        </w:rPr>
        <w:t>hygyrch</w:t>
      </w:r>
      <w:proofErr w:type="spellEnd"/>
      <w:r w:rsidRPr="00825BA9">
        <w:rPr>
          <w:i/>
        </w:rPr>
        <w:t xml:space="preserve"> a </w:t>
      </w:r>
      <w:proofErr w:type="spellStart"/>
      <w:r w:rsidRPr="00825BA9">
        <w:rPr>
          <w:i/>
        </w:rPr>
        <w:t>dwyieithog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i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wella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profiad</w:t>
      </w:r>
      <w:proofErr w:type="spellEnd"/>
      <w:r w:rsidRPr="00825BA9">
        <w:rPr>
          <w:i/>
        </w:rPr>
        <w:t xml:space="preserve"> y </w:t>
      </w:r>
      <w:proofErr w:type="spellStart"/>
      <w:r w:rsidRPr="00825BA9">
        <w:rPr>
          <w:i/>
        </w:rPr>
        <w:t>dysgwr</w:t>
      </w:r>
      <w:proofErr w:type="spellEnd"/>
      <w:r w:rsidRPr="00825BA9">
        <w:rPr>
          <w:i/>
        </w:rPr>
        <w:t xml:space="preserve">. </w:t>
      </w:r>
      <w:proofErr w:type="spellStart"/>
      <w:r w:rsidRPr="00825BA9">
        <w:rPr>
          <w:i/>
        </w:rPr>
        <w:t>Yn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seiliedig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ar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ymwybyddiaeth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o’r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sgiliau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digidol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sydd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eu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hangen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i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gefnogi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economi</w:t>
      </w:r>
      <w:proofErr w:type="spellEnd"/>
      <w:r w:rsidRPr="00825BA9">
        <w:rPr>
          <w:i/>
        </w:rPr>
        <w:t xml:space="preserve"> Cymru, </w:t>
      </w:r>
      <w:proofErr w:type="spellStart"/>
      <w:r w:rsidRPr="00825BA9">
        <w:rPr>
          <w:i/>
        </w:rPr>
        <w:t>bydd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darparwyr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yn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rhoi’r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galluoedd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a’r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hyder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digidol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i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ddysgwyr</w:t>
      </w:r>
      <w:proofErr w:type="spellEnd"/>
      <w:r w:rsidRPr="00825BA9">
        <w:rPr>
          <w:i/>
        </w:rPr>
        <w:t xml:space="preserve"> a staff y </w:t>
      </w:r>
      <w:proofErr w:type="spellStart"/>
      <w:r w:rsidRPr="00825BA9">
        <w:rPr>
          <w:i/>
        </w:rPr>
        <w:t>bydd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eu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hangen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arnynt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i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lwyddo</w:t>
      </w:r>
      <w:proofErr w:type="spellEnd"/>
      <w:r w:rsidRPr="00825BA9">
        <w:rPr>
          <w:i/>
        </w:rPr>
        <w:t xml:space="preserve"> </w:t>
      </w:r>
      <w:proofErr w:type="spellStart"/>
      <w:r w:rsidRPr="00825BA9">
        <w:rPr>
          <w:i/>
        </w:rPr>
        <w:t>mew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bywyd</w:t>
      </w:r>
      <w:proofErr w:type="spellEnd"/>
      <w:r>
        <w:rPr>
          <w:i/>
        </w:rPr>
        <w:t xml:space="preserve"> bob </w:t>
      </w:r>
      <w:proofErr w:type="spellStart"/>
      <w:r>
        <w:rPr>
          <w:i/>
        </w:rPr>
        <w:t>dydd</w:t>
      </w:r>
      <w:proofErr w:type="spellEnd"/>
      <w:r>
        <w:rPr>
          <w:i/>
        </w:rPr>
        <w:t xml:space="preserve"> ac </w:t>
      </w:r>
      <w:proofErr w:type="spellStart"/>
      <w:r>
        <w:rPr>
          <w:i/>
        </w:rPr>
        <w:t>mewn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gwaith</w:t>
      </w:r>
      <w:proofErr w:type="spellEnd"/>
      <w:r w:rsidR="00E275C5" w:rsidRPr="006316F1">
        <w:rPr>
          <w:i/>
        </w:rPr>
        <w:t xml:space="preserve">. </w:t>
      </w:r>
    </w:p>
    <w:p w14:paraId="11C9D981" w14:textId="77777777" w:rsidR="00EF4E22" w:rsidRDefault="00EF4E22" w:rsidP="00871F89">
      <w:pPr>
        <w:pStyle w:val="2030Heading"/>
      </w:pPr>
      <w:bookmarkStart w:id="6" w:name="_Toc22714152"/>
      <w:bookmarkStart w:id="7" w:name="_Toc22826784"/>
      <w:bookmarkStart w:id="8" w:name="_Toc23258187"/>
      <w:proofErr w:type="spellStart"/>
      <w:r>
        <w:t>Trosolwg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weledigaeth</w:t>
      </w:r>
      <w:proofErr w:type="spellEnd"/>
    </w:p>
    <w:p w14:paraId="153523B4" w14:textId="32739F69" w:rsidR="00E275C5" w:rsidRPr="00937E28" w:rsidRDefault="00FB763F" w:rsidP="00825BA9">
      <w:pPr>
        <w:pStyle w:val="2030subheading"/>
        <w:numPr>
          <w:ilvl w:val="0"/>
          <w:numId w:val="13"/>
        </w:numPr>
      </w:pPr>
      <w:bookmarkStart w:id="9" w:name="_Toc22826785"/>
      <w:bookmarkStart w:id="10" w:name="_Toc23258188"/>
      <w:bookmarkEnd w:id="6"/>
      <w:bookmarkEnd w:id="7"/>
      <w:bookmarkEnd w:id="8"/>
      <w:proofErr w:type="spellStart"/>
      <w:r w:rsidRPr="00FB763F">
        <w:t>Darperir</w:t>
      </w:r>
      <w:proofErr w:type="spellEnd"/>
      <w:r w:rsidRPr="00FB763F">
        <w:t xml:space="preserve"> </w:t>
      </w:r>
      <w:proofErr w:type="spellStart"/>
      <w:r w:rsidRPr="00FB763F">
        <w:t>galluodd</w:t>
      </w:r>
      <w:proofErr w:type="spellEnd"/>
      <w:r w:rsidRPr="00FB763F">
        <w:t xml:space="preserve"> a </w:t>
      </w:r>
      <w:proofErr w:type="spellStart"/>
      <w:r w:rsidRPr="00FB763F">
        <w:t>hyder</w:t>
      </w:r>
      <w:proofErr w:type="spellEnd"/>
      <w:r w:rsidRPr="00FB763F">
        <w:t xml:space="preserve"> </w:t>
      </w:r>
      <w:proofErr w:type="spellStart"/>
      <w:r w:rsidRPr="00FB763F">
        <w:t>digidol</w:t>
      </w:r>
      <w:proofErr w:type="spellEnd"/>
      <w:r w:rsidRPr="00FB763F">
        <w:t xml:space="preserve"> </w:t>
      </w:r>
      <w:proofErr w:type="spellStart"/>
      <w:r w:rsidRPr="00FB763F">
        <w:t>i’r</w:t>
      </w:r>
      <w:proofErr w:type="spellEnd"/>
      <w:r w:rsidRPr="00FB763F">
        <w:t xml:space="preserve"> </w:t>
      </w:r>
      <w:proofErr w:type="spellStart"/>
      <w:r w:rsidR="00825BA9">
        <w:t>dysgwyr</w:t>
      </w:r>
      <w:proofErr w:type="spellEnd"/>
      <w:r w:rsidR="00825BA9">
        <w:t xml:space="preserve"> </w:t>
      </w:r>
      <w:bookmarkEnd w:id="9"/>
      <w:bookmarkEnd w:id="10"/>
    </w:p>
    <w:p w14:paraId="6F175593" w14:textId="32A0912C" w:rsidR="00AB420D" w:rsidRDefault="00AB420D" w:rsidP="00E275C5">
      <w:pPr>
        <w:rPr>
          <w:lang w:val="en-US"/>
        </w:rPr>
      </w:pPr>
      <w:r>
        <w:rPr>
          <w:lang w:val="en-US"/>
        </w:rPr>
        <w:t xml:space="preserve">Mae </w:t>
      </w:r>
      <w:proofErr w:type="spellStart"/>
      <w:r>
        <w:rPr>
          <w:lang w:val="en-US"/>
        </w:rPr>
        <w:t>llai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hanner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dysgwyr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cytuno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sgiliau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digidol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bwysig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yrfa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chyfran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debyg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cytuno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cwrs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paratoi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gyfer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gweithle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digidol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Hefyd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cytuno</w:t>
      </w:r>
      <w:proofErr w:type="spellEnd"/>
      <w:r>
        <w:rPr>
          <w:lang w:val="en-US"/>
        </w:rPr>
        <w:t xml:space="preserve"> </w:t>
      </w:r>
      <w:proofErr w:type="spellStart"/>
      <w:r w:rsidR="006B6742">
        <w:rPr>
          <w:lang w:val="en-US"/>
        </w:rPr>
        <w:t>eu</w:t>
      </w:r>
      <w:proofErr w:type="spellEnd"/>
      <w:r w:rsidR="006B6742">
        <w:rPr>
          <w:lang w:val="en-US"/>
        </w:rPr>
        <w:t xml:space="preserve"> bod </w:t>
      </w:r>
      <w:proofErr w:type="spellStart"/>
      <w:r w:rsidR="006B6742">
        <w:rPr>
          <w:lang w:val="en-US"/>
        </w:rPr>
        <w:t>yn</w:t>
      </w:r>
      <w:proofErr w:type="spellEnd"/>
      <w:r w:rsidR="006B6742">
        <w:rPr>
          <w:lang w:val="en-US"/>
        </w:rPr>
        <w:t xml:space="preserve"> </w:t>
      </w:r>
      <w:proofErr w:type="spellStart"/>
      <w:r w:rsidR="006B6742">
        <w:rPr>
          <w:lang w:val="en-US"/>
        </w:rPr>
        <w:t>cael</w:t>
      </w:r>
      <w:proofErr w:type="spellEnd"/>
      <w:r w:rsidR="006B6742">
        <w:rPr>
          <w:lang w:val="en-US"/>
        </w:rPr>
        <w:t xml:space="preserve"> </w:t>
      </w:r>
      <w:proofErr w:type="spellStart"/>
      <w:r w:rsidR="006B6742">
        <w:rPr>
          <w:lang w:val="en-US"/>
        </w:rPr>
        <w:t>cyfleoedd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cyson</w:t>
      </w:r>
      <w:proofErr w:type="spellEnd"/>
      <w:r>
        <w:rPr>
          <w:lang w:val="en-US"/>
        </w:rPr>
        <w:t xml:space="preserve"> </w:t>
      </w:r>
      <w:proofErr w:type="spellStart"/>
      <w:r w:rsidR="006B6742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adolygu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diweddaru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sgiliau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digidol</w:t>
      </w:r>
      <w:proofErr w:type="spellEnd"/>
      <w:r>
        <w:rPr>
          <w:lang w:val="en-US"/>
        </w:rPr>
        <w:t xml:space="preserve">, ac </w:t>
      </w:r>
      <w:proofErr w:type="spellStart"/>
      <w:r>
        <w:rPr>
          <w:lang w:val="en-US"/>
        </w:rPr>
        <w:t>efallai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yw’r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arweiniad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cyfeiriad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geir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ymwneud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uniongyrchol</w:t>
      </w:r>
      <w:proofErr w:type="spellEnd"/>
      <w:r>
        <w:rPr>
          <w:lang w:val="en-US"/>
        </w:rPr>
        <w:t xml:space="preserve"> â </w:t>
      </w:r>
      <w:proofErr w:type="spellStart"/>
      <w:r>
        <w:rPr>
          <w:lang w:val="en-US"/>
        </w:rPr>
        <w:t>pharatoi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gyfer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gweithle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digidol</w:t>
      </w:r>
      <w:proofErr w:type="spellEnd"/>
      <w:r>
        <w:rPr>
          <w:lang w:val="en-US"/>
        </w:rPr>
        <w:t>.</w:t>
      </w:r>
    </w:p>
    <w:p w14:paraId="2BA9700A" w14:textId="28A9B5B7" w:rsidR="00AB420D" w:rsidRDefault="006B6742" w:rsidP="00E275C5">
      <w:pPr>
        <w:rPr>
          <w:lang w:val="en-US"/>
        </w:rPr>
      </w:pP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gyffredinol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, </w:t>
      </w:r>
      <w:proofErr w:type="spellStart"/>
      <w:r>
        <w:rPr>
          <w:rFonts w:eastAsiaTheme="minorHAnsi" w:cs="Corbel"/>
          <w:szCs w:val="24"/>
          <w:lang w:val="en-US" w:eastAsia="en-US"/>
        </w:rPr>
        <w:t>mae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dysgwyr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hyderus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defnyddio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technoleg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brif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ffrwd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fel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dod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o </w:t>
      </w:r>
      <w:proofErr w:type="spellStart"/>
      <w:r>
        <w:rPr>
          <w:rFonts w:eastAsiaTheme="minorHAnsi" w:cs="Corbel"/>
          <w:szCs w:val="24"/>
          <w:lang w:val="en-US" w:eastAsia="en-US"/>
        </w:rPr>
        <w:t>hyd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wybodaeth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ar-lein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a </w:t>
      </w:r>
      <w:proofErr w:type="spellStart"/>
      <w:r>
        <w:rPr>
          <w:rFonts w:eastAsiaTheme="minorHAnsi" w:cs="Corbel"/>
          <w:szCs w:val="24"/>
          <w:lang w:val="en-US" w:eastAsia="en-US"/>
        </w:rPr>
        <w:t>phrosesu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geiriau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ar-lein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, ac </w:t>
      </w:r>
      <w:proofErr w:type="spellStart"/>
      <w:r>
        <w:rPr>
          <w:rFonts w:eastAsiaTheme="minorHAnsi" w:cs="Corbel"/>
          <w:szCs w:val="24"/>
          <w:lang w:val="en-US" w:eastAsia="en-US"/>
        </w:rPr>
        <w:t>mae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bron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hanner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cynhyrchu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gwaith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mewn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fformatau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digidol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ar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wahân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Word a PowerPoint. Mae o </w:t>
      </w:r>
      <w:proofErr w:type="spellStart"/>
      <w:r>
        <w:rPr>
          <w:rFonts w:eastAsiaTheme="minorHAnsi" w:cs="Corbel"/>
          <w:szCs w:val="24"/>
          <w:lang w:val="en-US" w:eastAsia="en-US"/>
        </w:rPr>
        <w:t>ddeutu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hanner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cyrchu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deunyddiau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cwrs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ar-lein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eu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hamser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eu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hunain</w:t>
      </w:r>
      <w:proofErr w:type="spellEnd"/>
      <w:r>
        <w:rPr>
          <w:rFonts w:eastAsiaTheme="minorHAnsi" w:cs="Corbel"/>
          <w:szCs w:val="24"/>
          <w:lang w:val="en-US" w:eastAsia="en-US"/>
        </w:rPr>
        <w:t>.</w:t>
      </w:r>
    </w:p>
    <w:p w14:paraId="658EB96F" w14:textId="3A3F22F8" w:rsidR="00AB420D" w:rsidRDefault="006B6742" w:rsidP="00E275C5">
      <w:pPr>
        <w:rPr>
          <w:lang w:val="en-US"/>
        </w:rPr>
      </w:pPr>
      <w:r>
        <w:rPr>
          <w:rFonts w:eastAsiaTheme="minorHAnsi" w:cs="Corbel"/>
          <w:szCs w:val="24"/>
          <w:lang w:val="en-US" w:eastAsia="en-US"/>
        </w:rPr>
        <w:t xml:space="preserve">Mae </w:t>
      </w:r>
      <w:proofErr w:type="spellStart"/>
      <w:r>
        <w:rPr>
          <w:rFonts w:eastAsiaTheme="minorHAnsi" w:cs="Corbel"/>
          <w:szCs w:val="24"/>
          <w:lang w:val="en-US" w:eastAsia="en-US"/>
        </w:rPr>
        <w:t>llai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na</w:t>
      </w:r>
      <w:r w:rsidR="009C4346">
        <w:rPr>
          <w:rFonts w:eastAsiaTheme="minorHAnsi" w:cs="Corbel"/>
          <w:szCs w:val="24"/>
          <w:lang w:val="en-US" w:eastAsia="en-US"/>
        </w:rPr>
        <w:t>g un</w:t>
      </w:r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chweched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o’r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dysgwyr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defnyddio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technolegau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cynorthwyol</w:t>
      </w:r>
      <w:proofErr w:type="spellEnd"/>
      <w:r w:rsidR="00A81602"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 w:rsidR="00A81602">
        <w:rPr>
          <w:rFonts w:eastAsiaTheme="minorHAnsi" w:cs="Corbel"/>
          <w:szCs w:val="24"/>
          <w:lang w:val="en-US" w:eastAsia="en-US"/>
        </w:rPr>
        <w:t>naill</w:t>
      </w:r>
      <w:proofErr w:type="spellEnd"/>
      <w:r w:rsidR="00A81602">
        <w:rPr>
          <w:rFonts w:eastAsiaTheme="minorHAnsi" w:cs="Corbel"/>
          <w:szCs w:val="24"/>
          <w:lang w:val="en-US" w:eastAsia="en-US"/>
        </w:rPr>
        <w:t xml:space="preserve"> ai</w:t>
      </w:r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drwy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reidrwydd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neu </w:t>
      </w:r>
      <w:proofErr w:type="spellStart"/>
      <w:r>
        <w:rPr>
          <w:rFonts w:eastAsiaTheme="minorHAnsi" w:cs="Corbel"/>
          <w:szCs w:val="24"/>
          <w:lang w:val="en-US" w:eastAsia="en-US"/>
        </w:rPr>
        <w:t>ddewis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opsiynol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. </w:t>
      </w:r>
      <w:proofErr w:type="spellStart"/>
      <w:r>
        <w:rPr>
          <w:rFonts w:eastAsiaTheme="minorHAnsi" w:cs="Corbel"/>
          <w:szCs w:val="24"/>
          <w:lang w:val="en-US" w:eastAsia="en-US"/>
        </w:rPr>
        <w:t>Fodd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bynnag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o’r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rhain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mae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bron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dri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chwarter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dweud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eu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bod </w:t>
      </w:r>
      <w:proofErr w:type="spellStart"/>
      <w:r>
        <w:rPr>
          <w:rFonts w:eastAsiaTheme="minorHAnsi" w:cs="Corbel"/>
          <w:szCs w:val="24"/>
          <w:lang w:val="en-US" w:eastAsia="en-US"/>
        </w:rPr>
        <w:t>yn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cael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cefnogaeth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gan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eu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darparwr</w:t>
      </w:r>
      <w:proofErr w:type="spellEnd"/>
      <w:r>
        <w:rPr>
          <w:rFonts w:eastAsiaTheme="minorHAnsi" w:cs="Corbel"/>
          <w:szCs w:val="24"/>
          <w:lang w:val="en-US" w:eastAsia="en-US"/>
        </w:rPr>
        <w:t xml:space="preserve"> </w:t>
      </w:r>
      <w:proofErr w:type="spellStart"/>
      <w:r>
        <w:rPr>
          <w:rFonts w:eastAsiaTheme="minorHAnsi" w:cs="Corbel"/>
          <w:szCs w:val="24"/>
          <w:lang w:val="en-US" w:eastAsia="en-US"/>
        </w:rPr>
        <w:t>dysgu</w:t>
      </w:r>
      <w:proofErr w:type="spellEnd"/>
      <w:r>
        <w:rPr>
          <w:rFonts w:eastAsiaTheme="minorHAnsi" w:cs="Corbel"/>
          <w:szCs w:val="24"/>
          <w:lang w:val="en-US" w:eastAsia="en-US"/>
        </w:rPr>
        <w:t>.</w:t>
      </w:r>
    </w:p>
    <w:p w14:paraId="213A9C56" w14:textId="77777777" w:rsidR="005E5106" w:rsidRDefault="005E5106" w:rsidP="007371AB">
      <w:pPr>
        <w:pStyle w:val="2030subheading"/>
        <w:numPr>
          <w:ilvl w:val="0"/>
          <w:numId w:val="13"/>
        </w:numPr>
        <w:ind w:left="360"/>
      </w:pPr>
      <w:bookmarkStart w:id="11" w:name="_Toc22826786"/>
      <w:bookmarkStart w:id="12" w:name="_Toc23258189"/>
      <w:proofErr w:type="spellStart"/>
      <w:r>
        <w:t>Caiff</w:t>
      </w:r>
      <w:proofErr w:type="spellEnd"/>
      <w:r>
        <w:t xml:space="preserve"> y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gyfoethogi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integreiddio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ddigidol</w:t>
      </w:r>
      <w:proofErr w:type="spellEnd"/>
    </w:p>
    <w:bookmarkEnd w:id="11"/>
    <w:bookmarkEnd w:id="12"/>
    <w:p w14:paraId="7692A788" w14:textId="11B8E96E" w:rsidR="00E50A05" w:rsidRDefault="00E50A05" w:rsidP="00E275C5">
      <w:proofErr w:type="spellStart"/>
      <w:r>
        <w:t>Sgoriodd</w:t>
      </w:r>
      <w:proofErr w:type="spellEnd"/>
      <w:r>
        <w:t xml:space="preserve"> tri </w:t>
      </w:r>
      <w:proofErr w:type="spellStart"/>
      <w:r>
        <w:t>chwarter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a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well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canolig</w:t>
      </w:r>
      <w:proofErr w:type="spellEnd"/>
      <w:r>
        <w:t xml:space="preserve"> ‘</w:t>
      </w:r>
      <w:proofErr w:type="spellStart"/>
      <w:r>
        <w:t>cyfartalog</w:t>
      </w:r>
      <w:proofErr w:type="spellEnd"/>
      <w:r>
        <w:t xml:space="preserve">’,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graddau</w:t>
      </w:r>
      <w:proofErr w:type="spellEnd"/>
      <w:r>
        <w:t xml:space="preserve"> y </w:t>
      </w:r>
      <w:proofErr w:type="spellStart"/>
      <w:r>
        <w:t>defnyddir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,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cyflenwi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rheoli’n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 w:rsidR="001D22C0">
        <w:t>dau</w:t>
      </w:r>
      <w:proofErr w:type="spellEnd"/>
      <w:r w:rsidR="001D22C0">
        <w:t xml:space="preserve"> </w:t>
      </w:r>
      <w:proofErr w:type="spellStart"/>
      <w:r w:rsidR="001D22C0">
        <w:t>draean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gyswllt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dibynadwy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>.</w:t>
      </w:r>
    </w:p>
    <w:p w14:paraId="2E1AF696" w14:textId="0869D13D" w:rsidR="00A745D6" w:rsidRDefault="00E50A05" w:rsidP="00E275C5">
      <w:proofErr w:type="spellStart"/>
      <w:r>
        <w:t>Dywedodd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– </w:t>
      </w:r>
      <w:proofErr w:type="spellStart"/>
      <w:r>
        <w:t>dwy</w:t>
      </w:r>
      <w:proofErr w:type="spellEnd"/>
      <w:r>
        <w:t xml:space="preserve"> ran o bump –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y </w:t>
      </w:r>
      <w:proofErr w:type="spellStart"/>
      <w:r>
        <w:t>byddent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dechnoleg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canlynol</w:t>
      </w:r>
      <w:proofErr w:type="spellEnd"/>
      <w:r w:rsidR="00A745D6">
        <w:t>:</w:t>
      </w:r>
    </w:p>
    <w:p w14:paraId="63A256C8" w14:textId="036F30BD" w:rsidR="00A745D6" w:rsidRDefault="00E50A05" w:rsidP="00223549">
      <w:pPr>
        <w:pStyle w:val="ListParagraph"/>
        <w:numPr>
          <w:ilvl w:val="0"/>
          <w:numId w:val="19"/>
        </w:numPr>
        <w:spacing w:line="281" w:lineRule="auto"/>
        <w:ind w:left="714" w:hanging="357"/>
        <w:contextualSpacing/>
      </w:pPr>
      <w:proofErr w:type="spellStart"/>
      <w:r>
        <w:t>Polau</w:t>
      </w:r>
      <w:proofErr w:type="spellEnd"/>
      <w:r>
        <w:t>/</w:t>
      </w:r>
      <w:proofErr w:type="spellStart"/>
      <w:r>
        <w:t>cwisiau</w:t>
      </w:r>
      <w:proofErr w:type="spellEnd"/>
      <w:r>
        <w:t xml:space="preserve"> </w:t>
      </w:r>
      <w:proofErr w:type="spellStart"/>
      <w:r>
        <w:t>rhyngweithio</w:t>
      </w:r>
      <w:r w:rsidR="006B6742">
        <w:t>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dosbarth</w:t>
      </w:r>
      <w:proofErr w:type="spellEnd"/>
      <w:r w:rsidR="00E275C5" w:rsidRPr="00215300">
        <w:t xml:space="preserve"> (27%)</w:t>
      </w:r>
    </w:p>
    <w:p w14:paraId="6125846D" w14:textId="18A4EFCF" w:rsidR="00A745D6" w:rsidRDefault="00E50A05" w:rsidP="00223549">
      <w:pPr>
        <w:pStyle w:val="ListParagraph"/>
        <w:numPr>
          <w:ilvl w:val="0"/>
          <w:numId w:val="19"/>
        </w:numPr>
        <w:spacing w:line="281" w:lineRule="auto"/>
        <w:ind w:left="714" w:hanging="357"/>
        <w:contextualSpacing/>
      </w:pPr>
      <w:proofErr w:type="spellStart"/>
      <w:r>
        <w:t>Cwestiynau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ar-lein</w:t>
      </w:r>
      <w:proofErr w:type="spellEnd"/>
      <w:r w:rsidR="00E275C5">
        <w:t xml:space="preserve"> </w:t>
      </w:r>
      <w:r w:rsidR="00E275C5" w:rsidRPr="00215300">
        <w:t>(25%)</w:t>
      </w:r>
    </w:p>
    <w:p w14:paraId="6A941334" w14:textId="0A381E94" w:rsidR="00A745D6" w:rsidRDefault="00E50A05" w:rsidP="00223549">
      <w:pPr>
        <w:pStyle w:val="ListParagraph"/>
        <w:numPr>
          <w:ilvl w:val="0"/>
          <w:numId w:val="19"/>
        </w:numPr>
        <w:spacing w:line="281" w:lineRule="auto"/>
        <w:ind w:left="714" w:hanging="357"/>
        <w:contextualSpacing/>
      </w:pPr>
      <w:proofErr w:type="spellStart"/>
      <w:r>
        <w:t>Fideos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cwrs</w:t>
      </w:r>
      <w:proofErr w:type="spellEnd"/>
      <w:r w:rsidR="00E275C5" w:rsidRPr="00215300">
        <w:t xml:space="preserve"> (22%)</w:t>
      </w:r>
    </w:p>
    <w:p w14:paraId="397965AF" w14:textId="657C1C59" w:rsidR="00A745D6" w:rsidRDefault="00E50A05" w:rsidP="00223549">
      <w:pPr>
        <w:pStyle w:val="ListParagraph"/>
        <w:numPr>
          <w:ilvl w:val="0"/>
          <w:numId w:val="19"/>
        </w:numPr>
        <w:spacing w:line="281" w:lineRule="auto"/>
        <w:ind w:left="714" w:hanging="357"/>
        <w:contextualSpacing/>
      </w:pP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adnoddau</w:t>
      </w:r>
      <w:proofErr w:type="spellEnd"/>
      <w:r w:rsidR="00FB763F">
        <w:t xml:space="preserve"> </w:t>
      </w:r>
      <w:proofErr w:type="spellStart"/>
      <w:r w:rsidR="00FB763F">
        <w:t>ar</w:t>
      </w:r>
      <w:proofErr w:type="spellEnd"/>
      <w:r w:rsidR="00FB763F">
        <w:t xml:space="preserve"> </w:t>
      </w:r>
      <w:proofErr w:type="spellStart"/>
      <w:r w:rsidR="00FB763F">
        <w:t>yr</w:t>
      </w:r>
      <w:proofErr w:type="spellEnd"/>
      <w:r w:rsidR="00FB763F">
        <w:t xml:space="preserve"> </w:t>
      </w:r>
      <w:proofErr w:type="spellStart"/>
      <w:r w:rsidR="00FB763F">
        <w:t>amgylchedd</w:t>
      </w:r>
      <w:proofErr w:type="spellEnd"/>
      <w:r w:rsidR="00FB763F">
        <w:t xml:space="preserve"> </w:t>
      </w:r>
      <w:proofErr w:type="spellStart"/>
      <w:r w:rsidR="00FB763F">
        <w:t>dysgu</w:t>
      </w:r>
      <w:proofErr w:type="spellEnd"/>
      <w:r w:rsidR="00FB763F">
        <w:t xml:space="preserve"> </w:t>
      </w:r>
      <w:proofErr w:type="spellStart"/>
      <w:r w:rsidR="00FB763F">
        <w:t>rhithwir</w:t>
      </w:r>
      <w:proofErr w:type="spellEnd"/>
      <w:r w:rsidR="00E275C5">
        <w:t xml:space="preserve"> (13%)</w:t>
      </w:r>
    </w:p>
    <w:p w14:paraId="6E3EA464" w14:textId="77777777" w:rsidR="00620DEF" w:rsidRDefault="00620DEF" w:rsidP="00E275C5">
      <w:proofErr w:type="spellStart"/>
      <w:r>
        <w:t>Caiff</w:t>
      </w:r>
      <w:proofErr w:type="spellEnd"/>
      <w:r>
        <w:t xml:space="preserve"> barn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dechnoleg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: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rhithwir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tri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polau</w:t>
      </w:r>
      <w:proofErr w:type="spellEnd"/>
      <w:r>
        <w:t xml:space="preserve"> neu </w:t>
      </w:r>
      <w:proofErr w:type="spellStart"/>
      <w:r>
        <w:t>gwisiau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dosbarth</w:t>
      </w:r>
      <w:proofErr w:type="spellEnd"/>
      <w:r>
        <w:t>.</w:t>
      </w:r>
    </w:p>
    <w:p w14:paraId="5F984988" w14:textId="766024A0" w:rsidR="00620DEF" w:rsidRDefault="00620DEF" w:rsidP="00E275C5">
      <w:proofErr w:type="spellStart"/>
      <w:r>
        <w:lastRenderedPageBreak/>
        <w:t>Roedd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digidol</w:t>
      </w:r>
      <w:proofErr w:type="spellEnd"/>
      <w:r w:rsidR="00E275C5">
        <w:t xml:space="preserve"> </w:t>
      </w:r>
      <w:r w:rsidR="005E5106">
        <w:t xml:space="preserve">y </w:t>
      </w:r>
      <w:proofErr w:type="spellStart"/>
      <w:r>
        <w:t>mae</w:t>
      </w:r>
      <w:proofErr w:type="spellEnd"/>
      <w:r w:rsidR="00E275C5" w:rsidRPr="00937E28"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 w:rsidR="00E275C5">
        <w:t xml:space="preserve"> </w:t>
      </w:r>
      <w:r w:rsidR="00E275C5" w:rsidRPr="00937E28">
        <w:t>Kahoot</w:t>
      </w:r>
      <w:r w:rsidR="00E275C5">
        <w:t>,</w:t>
      </w:r>
      <w:r w:rsidR="00E275C5" w:rsidRPr="00937E28">
        <w:t xml:space="preserve"> Google Classroom, Moodle, YouTube, Socrative </w:t>
      </w:r>
      <w:r>
        <w:t>a</w:t>
      </w:r>
      <w:r w:rsidR="00E275C5" w:rsidRPr="00937E28">
        <w:t xml:space="preserve"> Padlet,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apiau</w:t>
      </w:r>
      <w:proofErr w:type="spellEnd"/>
      <w:r>
        <w:t xml:space="preserve"> </w:t>
      </w:r>
      <w:proofErr w:type="spellStart"/>
      <w:r>
        <w:t>pwnc-benodol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 w:rsidR="00E275C5" w:rsidRPr="00937E28">
        <w:t xml:space="preserve"> GeoGebra, </w:t>
      </w:r>
      <w:proofErr w:type="spellStart"/>
      <w:r w:rsidR="00E275C5" w:rsidRPr="00937E28">
        <w:t>FlipGrid</w:t>
      </w:r>
      <w:proofErr w:type="spellEnd"/>
      <w:r w:rsidR="00E275C5" w:rsidRPr="00937E28">
        <w:t xml:space="preserve">, H5P </w:t>
      </w:r>
      <w:r>
        <w:t>ac</w:t>
      </w:r>
      <w:r w:rsidR="00E275C5" w:rsidRPr="00937E28">
        <w:t xml:space="preserve"> </w:t>
      </w:r>
      <w:proofErr w:type="spellStart"/>
      <w:r w:rsidR="00E275C5" w:rsidRPr="00937E28">
        <w:t>AnswerGarden</w:t>
      </w:r>
      <w:proofErr w:type="spellEnd"/>
      <w:r w:rsidR="003D60B7"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="001D22C0">
        <w:t>dau</w:t>
      </w:r>
      <w:proofErr w:type="spellEnd"/>
      <w:r w:rsidR="001D22C0">
        <w:t xml:space="preserve"> </w:t>
      </w:r>
      <w:proofErr w:type="spellStart"/>
      <w:r w:rsidR="001D22C0">
        <w:t>draean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system </w:t>
      </w:r>
      <w:proofErr w:type="spellStart"/>
      <w:r>
        <w:t>ddigidol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y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>.</w:t>
      </w:r>
    </w:p>
    <w:p w14:paraId="5D03D050" w14:textId="561284EA" w:rsidR="005E5106" w:rsidRDefault="005E5106" w:rsidP="00E275C5">
      <w:proofErr w:type="spellStart"/>
      <w:r>
        <w:t>Er</w:t>
      </w:r>
      <w:proofErr w:type="spellEnd"/>
      <w:r w:rsidR="00FB763F">
        <w:t xml:space="preserve"> bod</w:t>
      </w:r>
      <w:r w:rsidR="00A81602">
        <w:t xml:space="preserve"> o </w:t>
      </w:r>
      <w:proofErr w:type="spellStart"/>
      <w:r w:rsidR="00A81602">
        <w:t>ddeutu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a </w:t>
      </w:r>
      <w:proofErr w:type="spellStart"/>
      <w:r>
        <w:t>bron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o</w:t>
      </w:r>
      <w:r w:rsidR="00E275C5">
        <w:t xml:space="preserve"> </w:t>
      </w:r>
      <w:proofErr w:type="spellStart"/>
      <w:r w:rsidR="00A81602">
        <w:t>ymarferwyr</w:t>
      </w:r>
      <w:proofErr w:type="spellEnd"/>
      <w:r w:rsidR="00A81602">
        <w:t xml:space="preserve"> </w:t>
      </w:r>
      <w:proofErr w:type="spellStart"/>
      <w:r w:rsidR="00A81602">
        <w:t>addysgu’</w:t>
      </w:r>
      <w:r>
        <w:t>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Dim </w:t>
      </w:r>
      <w:proofErr w:type="spellStart"/>
      <w:r>
        <w:t>ond</w:t>
      </w:r>
      <w:proofErr w:type="spellEnd"/>
      <w:r w:rsidR="00E275C5">
        <w:t xml:space="preserve"> </w:t>
      </w:r>
      <w:proofErr w:type="spellStart"/>
      <w:r>
        <w:t>chwarter</w:t>
      </w:r>
      <w:proofErr w:type="spellEnd"/>
      <w:r>
        <w:t xml:space="preserve"> o</w:t>
      </w:r>
      <w:r w:rsidR="00E275C5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y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rheini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. </w:t>
      </w:r>
      <w:proofErr w:type="spellStart"/>
      <w:r>
        <w:t>Awgrymwyd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ac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gyfieithu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dysgu</w:t>
      </w:r>
      <w:proofErr w:type="spellEnd"/>
      <w:r>
        <w:t>/</w:t>
      </w:r>
      <w:proofErr w:type="spellStart"/>
      <w:r>
        <w:t>addysgu</w:t>
      </w:r>
      <w:proofErr w:type="spellEnd"/>
      <w:r>
        <w:t>.</w:t>
      </w:r>
    </w:p>
    <w:p w14:paraId="6ED53D24" w14:textId="08C49DFF" w:rsidR="005E5106" w:rsidRDefault="005E5106" w:rsidP="00E275C5">
      <w:r>
        <w:t xml:space="preserve">Mae tri </w:t>
      </w:r>
      <w:proofErr w:type="spellStart"/>
      <w:r>
        <w:t>chwarter</w:t>
      </w:r>
      <w:proofErr w:type="spellEnd"/>
      <w:r>
        <w:t xml:space="preserve"> o</w:t>
      </w:r>
      <w:r w:rsidR="00E275C5" w:rsidRPr="00937E28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r w:rsidR="001D22C0">
        <w:t>’</w:t>
      </w:r>
      <w:r>
        <w:t>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ran o bump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Mae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 a </w:t>
      </w:r>
      <w:proofErr w:type="spellStart"/>
      <w:r>
        <w:t>thrwyddedu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>.</w:t>
      </w:r>
    </w:p>
    <w:p w14:paraId="64CBF495" w14:textId="239ECE4D" w:rsidR="005E5106" w:rsidRDefault="005E5106" w:rsidP="00E275C5"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preifatrwydd</w:t>
      </w:r>
      <w:proofErr w:type="spellEnd"/>
      <w:r>
        <w:t xml:space="preserve"> </w:t>
      </w:r>
      <w:proofErr w:type="spellStart"/>
      <w:r>
        <w:t>data’n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ar-lein</w:t>
      </w:r>
      <w:proofErr w:type="spellEnd"/>
      <w:r>
        <w:t>.</w:t>
      </w:r>
    </w:p>
    <w:p w14:paraId="2714C8CD" w14:textId="77777777" w:rsidR="005E5106" w:rsidRDefault="005E5106" w:rsidP="007371AB">
      <w:pPr>
        <w:pStyle w:val="2030subheading"/>
        <w:numPr>
          <w:ilvl w:val="0"/>
          <w:numId w:val="13"/>
        </w:numPr>
        <w:ind w:left="360"/>
      </w:pPr>
      <w:bookmarkStart w:id="13" w:name="_Toc22826787"/>
      <w:bookmarkStart w:id="14" w:name="_Toc23258190"/>
      <w:proofErr w:type="spellStart"/>
      <w:r>
        <w:t>Darperir</w:t>
      </w:r>
      <w:proofErr w:type="spellEnd"/>
      <w:r>
        <w:t xml:space="preserve"> </w:t>
      </w:r>
      <w:proofErr w:type="spellStart"/>
      <w:r>
        <w:t>galluodd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</w:t>
      </w:r>
    </w:p>
    <w:bookmarkEnd w:id="13"/>
    <w:bookmarkEnd w:id="14"/>
    <w:p w14:paraId="17CE03A3" w14:textId="6B0455D8" w:rsidR="00E275C5" w:rsidRDefault="005E5106" w:rsidP="00E275C5"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o</w:t>
      </w:r>
      <w:r w:rsidR="00E275C5" w:rsidRPr="00937E28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y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meddu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cyfrannau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</w:t>
      </w:r>
      <w:r w:rsidR="00E275C5" w:rsidRPr="00BD67F1">
        <w:t xml:space="preserve"> </w:t>
      </w:r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 w:rsidR="00E275C5"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>.</w:t>
      </w:r>
    </w:p>
    <w:p w14:paraId="04F83BC6" w14:textId="32F9E5B0" w:rsidR="005E5106" w:rsidRDefault="005E5106" w:rsidP="00E275C5">
      <w:proofErr w:type="spellStart"/>
      <w:r>
        <w:t>Er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 w:rsidR="00E275C5">
        <w:t xml:space="preserve"> 85% </w:t>
      </w:r>
      <w:proofErr w:type="spellStart"/>
      <w:r>
        <w:t>o</w:t>
      </w:r>
      <w:proofErr w:type="spellEnd"/>
      <w:r w:rsidR="00E275C5" w:rsidRPr="003F341E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3F341E"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1D22C0">
        <w:rPr>
          <w:rFonts w:eastAsiaTheme="minorHAnsi" w:cs="Corbel"/>
          <w:szCs w:val="24"/>
          <w:lang w:eastAsia="en-US"/>
        </w:rPr>
        <w:t>wahân</w:t>
      </w:r>
      <w:proofErr w:type="spellEnd"/>
      <w:r w:rsidR="001D22C0"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</w:t>
      </w:r>
      <w:r w:rsidR="00E275C5" w:rsidRPr="003F341E">
        <w:t xml:space="preserve"> PowerPoint</w:t>
      </w:r>
      <w:r w:rsidR="00DB4BAC">
        <w:t>.</w:t>
      </w:r>
      <w:r w:rsidR="00635D7B">
        <w:t xml:space="preserve"> </w:t>
      </w:r>
      <w:r>
        <w:t xml:space="preserve">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cydnabyddiaeth</w:t>
      </w:r>
      <w:proofErr w:type="spellEnd"/>
      <w:r>
        <w:t xml:space="preserve"> neu </w:t>
      </w:r>
      <w:proofErr w:type="spellStart"/>
      <w:r>
        <w:t>wobr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>.</w:t>
      </w:r>
    </w:p>
    <w:p w14:paraId="3580894B" w14:textId="00540A0E" w:rsidR="008008DE" w:rsidRDefault="001D22C0" w:rsidP="00E275C5">
      <w:proofErr w:type="spellStart"/>
      <w:r>
        <w:rPr>
          <w:rFonts w:eastAsiaTheme="minorHAnsi" w:cs="Corbel"/>
          <w:szCs w:val="24"/>
          <w:lang w:eastAsia="en-US"/>
        </w:rPr>
        <w:t>Dywedodd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dau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draean</w:t>
      </w:r>
      <w:proofErr w:type="spellEnd"/>
      <w:r>
        <w:rPr>
          <w:rFonts w:eastAsiaTheme="minorHAnsi" w:cs="Corbel"/>
          <w:szCs w:val="24"/>
          <w:lang w:eastAsia="en-US"/>
        </w:rPr>
        <w:t xml:space="preserve"> o </w:t>
      </w:r>
      <w:proofErr w:type="spellStart"/>
      <w:r>
        <w:rPr>
          <w:rFonts w:eastAsiaTheme="minorHAnsi" w:cs="Corbel"/>
          <w:szCs w:val="24"/>
          <w:lang w:eastAsia="en-US"/>
        </w:rPr>
        <w:t>ymarferwyr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addysgu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eu</w:t>
      </w:r>
      <w:proofErr w:type="spellEnd"/>
      <w:r>
        <w:rPr>
          <w:rFonts w:eastAsiaTheme="minorHAnsi" w:cs="Corbel"/>
          <w:szCs w:val="24"/>
          <w:lang w:eastAsia="en-US"/>
        </w:rPr>
        <w:t xml:space="preserve"> bod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dymuno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defnyddio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mwy</w:t>
      </w:r>
      <w:proofErr w:type="spellEnd"/>
      <w:r>
        <w:rPr>
          <w:rFonts w:eastAsiaTheme="minorHAnsi" w:cs="Corbel"/>
          <w:szCs w:val="24"/>
          <w:lang w:eastAsia="en-US"/>
        </w:rPr>
        <w:t xml:space="preserve"> o </w:t>
      </w:r>
      <w:proofErr w:type="spellStart"/>
      <w:r>
        <w:rPr>
          <w:rFonts w:eastAsiaTheme="minorHAnsi" w:cs="Corbel"/>
          <w:szCs w:val="24"/>
          <w:lang w:eastAsia="en-US"/>
        </w:rPr>
        <w:t>dechnolegau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digidol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haddysgu</w:t>
      </w:r>
      <w:proofErr w:type="spellEnd"/>
      <w:r>
        <w:rPr>
          <w:rFonts w:eastAsiaTheme="minorHAnsi" w:cs="Corbel"/>
          <w:szCs w:val="24"/>
          <w:lang w:eastAsia="en-US"/>
        </w:rPr>
        <w:t xml:space="preserve">, ac </w:t>
      </w:r>
      <w:proofErr w:type="spellStart"/>
      <w:r>
        <w:rPr>
          <w:rFonts w:eastAsiaTheme="minorHAnsi" w:cs="Corbel"/>
          <w:szCs w:val="24"/>
          <w:lang w:eastAsia="en-US"/>
        </w:rPr>
        <w:t>mae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cyfran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bron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union </w:t>
      </w:r>
      <w:proofErr w:type="spellStart"/>
      <w:r>
        <w:rPr>
          <w:rFonts w:eastAsiaTheme="minorHAnsi" w:cs="Corbel"/>
          <w:szCs w:val="24"/>
          <w:lang w:eastAsia="en-US"/>
        </w:rPr>
        <w:t>yr</w:t>
      </w:r>
      <w:proofErr w:type="spellEnd"/>
      <w:r>
        <w:rPr>
          <w:rFonts w:eastAsiaTheme="minorHAnsi" w:cs="Corbel"/>
          <w:szCs w:val="24"/>
          <w:lang w:eastAsia="en-US"/>
        </w:rPr>
        <w:t xml:space="preserve"> un </w:t>
      </w:r>
      <w:proofErr w:type="spellStart"/>
      <w:r>
        <w:rPr>
          <w:rFonts w:eastAsiaTheme="minorHAnsi" w:cs="Corbel"/>
          <w:szCs w:val="24"/>
          <w:lang w:eastAsia="en-US"/>
        </w:rPr>
        <w:t>fath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teimlo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eu</w:t>
      </w:r>
      <w:proofErr w:type="spellEnd"/>
      <w:r>
        <w:rPr>
          <w:rFonts w:eastAsiaTheme="minorHAnsi" w:cs="Corbel"/>
          <w:szCs w:val="24"/>
          <w:lang w:eastAsia="en-US"/>
        </w:rPr>
        <w:t xml:space="preserve"> bod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fabwysiadwyr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cynnar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dechnoleg</w:t>
      </w:r>
      <w:proofErr w:type="spellEnd"/>
      <w:r>
        <w:rPr>
          <w:rFonts w:eastAsiaTheme="minorHAnsi" w:cs="Corbel"/>
          <w:szCs w:val="24"/>
          <w:lang w:eastAsia="en-US"/>
        </w:rPr>
        <w:t xml:space="preserve">, </w:t>
      </w:r>
      <w:proofErr w:type="spellStart"/>
      <w:r>
        <w:rPr>
          <w:rFonts w:eastAsiaTheme="minorHAnsi" w:cs="Corbel"/>
          <w:szCs w:val="24"/>
          <w:lang w:eastAsia="en-US"/>
        </w:rPr>
        <w:t>ond</w:t>
      </w:r>
      <w:proofErr w:type="spellEnd"/>
      <w:r>
        <w:rPr>
          <w:rFonts w:eastAsiaTheme="minorHAnsi" w:cs="Corbel"/>
          <w:szCs w:val="24"/>
          <w:lang w:eastAsia="en-US"/>
        </w:rPr>
        <w:t xml:space="preserve"> dim </w:t>
      </w:r>
      <w:proofErr w:type="spellStart"/>
      <w:r>
        <w:rPr>
          <w:rFonts w:eastAsiaTheme="minorHAnsi" w:cs="Corbel"/>
          <w:szCs w:val="24"/>
          <w:lang w:eastAsia="en-US"/>
        </w:rPr>
        <w:t>ond</w:t>
      </w:r>
      <w:proofErr w:type="spellEnd"/>
      <w:r>
        <w:rPr>
          <w:rFonts w:eastAsiaTheme="minorHAnsi" w:cs="Corbel"/>
          <w:szCs w:val="24"/>
          <w:lang w:eastAsia="en-US"/>
        </w:rPr>
        <w:t xml:space="preserve"> un </w:t>
      </w:r>
      <w:proofErr w:type="spellStart"/>
      <w:r>
        <w:rPr>
          <w:rFonts w:eastAsiaTheme="minorHAnsi" w:cs="Corbel"/>
          <w:szCs w:val="24"/>
          <w:lang w:eastAsia="en-US"/>
        </w:rPr>
        <w:t>chweched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ddywedodd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eu</w:t>
      </w:r>
      <w:proofErr w:type="spellEnd"/>
      <w:r>
        <w:rPr>
          <w:rFonts w:eastAsiaTheme="minorHAnsi" w:cs="Corbel"/>
          <w:szCs w:val="24"/>
          <w:lang w:eastAsia="en-US"/>
        </w:rPr>
        <w:t xml:space="preserve"> bod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cael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amser</w:t>
      </w:r>
      <w:proofErr w:type="spellEnd"/>
      <w:r>
        <w:rPr>
          <w:rFonts w:eastAsiaTheme="minorHAnsi" w:cs="Corbel"/>
          <w:szCs w:val="24"/>
          <w:lang w:eastAsia="en-US"/>
        </w:rPr>
        <w:t xml:space="preserve"> a </w:t>
      </w:r>
      <w:proofErr w:type="spellStart"/>
      <w:r>
        <w:rPr>
          <w:rFonts w:eastAsiaTheme="minorHAnsi" w:cs="Corbel"/>
          <w:szCs w:val="24"/>
          <w:lang w:eastAsia="en-US"/>
        </w:rPr>
        <w:t>chefnogaeth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i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arloesi</w:t>
      </w:r>
      <w:proofErr w:type="spellEnd"/>
      <w:r>
        <w:rPr>
          <w:rFonts w:eastAsiaTheme="minorHAnsi" w:cs="Corbel"/>
          <w:szCs w:val="24"/>
          <w:lang w:eastAsia="en-US"/>
        </w:rPr>
        <w:t xml:space="preserve">. </w:t>
      </w:r>
      <w:proofErr w:type="spellStart"/>
      <w:r>
        <w:rPr>
          <w:rFonts w:eastAsiaTheme="minorHAnsi" w:cs="Corbel"/>
          <w:szCs w:val="24"/>
          <w:lang w:eastAsia="en-US"/>
        </w:rPr>
        <w:t>Dywedodd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hanner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fod</w:t>
      </w:r>
      <w:proofErr w:type="spellEnd"/>
      <w:r>
        <w:rPr>
          <w:rFonts w:eastAsiaTheme="minorHAnsi" w:cs="Corbel"/>
          <w:szCs w:val="24"/>
          <w:lang w:eastAsia="en-US"/>
        </w:rPr>
        <w:t xml:space="preserve"> y </w:t>
      </w:r>
      <w:proofErr w:type="spellStart"/>
      <w:r>
        <w:rPr>
          <w:rFonts w:eastAsiaTheme="minorHAnsi" w:cs="Corbel"/>
          <w:szCs w:val="24"/>
          <w:lang w:eastAsia="en-US"/>
        </w:rPr>
        <w:t>gefnogaeth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dod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bennaf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gan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gydweithwyr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addysgu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eraill</w:t>
      </w:r>
      <w:proofErr w:type="spellEnd"/>
      <w:r>
        <w:rPr>
          <w:rFonts w:eastAsiaTheme="minorHAnsi" w:cs="Corbel"/>
          <w:szCs w:val="24"/>
          <w:lang w:eastAsia="en-US"/>
        </w:rPr>
        <w:t xml:space="preserve">, ac </w:t>
      </w:r>
      <w:proofErr w:type="spellStart"/>
      <w:r>
        <w:rPr>
          <w:rFonts w:eastAsiaTheme="minorHAnsi" w:cs="Corbel"/>
          <w:szCs w:val="24"/>
          <w:lang w:eastAsia="en-US"/>
        </w:rPr>
        <w:t>mae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traean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yn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defnyddio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adnoddau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ar-lein</w:t>
      </w:r>
      <w:proofErr w:type="spellEnd"/>
      <w:r>
        <w:rPr>
          <w:rFonts w:eastAsiaTheme="minorHAnsi" w:cs="Corbel"/>
          <w:szCs w:val="24"/>
          <w:lang w:eastAsia="en-US"/>
        </w:rPr>
        <w:t xml:space="preserve">, </w:t>
      </w:r>
      <w:proofErr w:type="spellStart"/>
      <w:r>
        <w:rPr>
          <w:rFonts w:eastAsiaTheme="minorHAnsi" w:cs="Corbel"/>
          <w:szCs w:val="24"/>
          <w:lang w:eastAsia="en-US"/>
        </w:rPr>
        <w:t>ond</w:t>
      </w:r>
      <w:proofErr w:type="spellEnd"/>
      <w:r>
        <w:rPr>
          <w:rFonts w:eastAsiaTheme="minorHAnsi" w:cs="Corbel"/>
          <w:szCs w:val="24"/>
          <w:lang w:eastAsia="en-US"/>
        </w:rPr>
        <w:t xml:space="preserve"> dim </w:t>
      </w:r>
      <w:proofErr w:type="spellStart"/>
      <w:r>
        <w:rPr>
          <w:rFonts w:eastAsiaTheme="minorHAnsi" w:cs="Corbel"/>
          <w:szCs w:val="24"/>
          <w:lang w:eastAsia="en-US"/>
        </w:rPr>
        <w:t>ond</w:t>
      </w:r>
      <w:proofErr w:type="spellEnd"/>
      <w:r>
        <w:rPr>
          <w:rFonts w:eastAsiaTheme="minorHAnsi" w:cs="Corbel"/>
          <w:szCs w:val="24"/>
          <w:lang w:eastAsia="en-US"/>
        </w:rPr>
        <w:t xml:space="preserve"> un </w:t>
      </w:r>
      <w:proofErr w:type="spellStart"/>
      <w:r>
        <w:rPr>
          <w:rFonts w:eastAsiaTheme="minorHAnsi" w:cs="Corbel"/>
          <w:szCs w:val="24"/>
          <w:lang w:eastAsia="en-US"/>
        </w:rPr>
        <w:t>chweched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sy’n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defnyddio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rhwydwaith</w:t>
      </w:r>
      <w:proofErr w:type="spellEnd"/>
      <w:r>
        <w:rPr>
          <w:rFonts w:eastAsiaTheme="minorHAnsi" w:cs="Corbel"/>
          <w:szCs w:val="24"/>
          <w:lang w:eastAsia="en-US"/>
        </w:rPr>
        <w:t xml:space="preserve"> neu </w:t>
      </w:r>
      <w:proofErr w:type="spellStart"/>
      <w:r>
        <w:rPr>
          <w:rFonts w:eastAsiaTheme="minorHAnsi" w:cs="Corbel"/>
          <w:szCs w:val="24"/>
          <w:lang w:eastAsia="en-US"/>
        </w:rPr>
        <w:t>fforwm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ar-lein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i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ehangu’r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gefnogaeth</w:t>
      </w:r>
      <w:proofErr w:type="spellEnd"/>
      <w:r>
        <w:rPr>
          <w:rFonts w:eastAsiaTheme="minorHAnsi" w:cs="Corbel"/>
          <w:szCs w:val="24"/>
          <w:lang w:eastAsia="en-US"/>
        </w:rPr>
        <w:t xml:space="preserve"> </w:t>
      </w:r>
      <w:proofErr w:type="spellStart"/>
      <w:r>
        <w:rPr>
          <w:rFonts w:eastAsiaTheme="minorHAnsi" w:cs="Corbel"/>
          <w:szCs w:val="24"/>
          <w:lang w:eastAsia="en-US"/>
        </w:rPr>
        <w:t>honno</w:t>
      </w:r>
      <w:proofErr w:type="spellEnd"/>
      <w:r>
        <w:rPr>
          <w:rFonts w:eastAsiaTheme="minorHAnsi" w:cs="Corbel"/>
          <w:szCs w:val="24"/>
          <w:lang w:eastAsia="en-US"/>
        </w:rPr>
        <w:t>.</w:t>
      </w:r>
    </w:p>
    <w:p w14:paraId="5E1DB360" w14:textId="77777777" w:rsidR="008008DE" w:rsidRDefault="008008DE" w:rsidP="00E275C5"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o</w:t>
      </w:r>
      <w:r w:rsidR="00E275C5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ac </w:t>
      </w:r>
      <w:proofErr w:type="spellStart"/>
      <w:r>
        <w:t>addasol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lastRenderedPageBreak/>
        <w:t>technolegau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6%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. </w:t>
      </w:r>
      <w:proofErr w:type="spellStart"/>
      <w:r>
        <w:t>O’r</w:t>
      </w:r>
      <w:proofErr w:type="spellEnd"/>
      <w:r w:rsidR="00E275C5" w:rsidRPr="00447D98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, </w:t>
      </w:r>
      <w:proofErr w:type="spellStart"/>
      <w:r>
        <w:t>dywed</w:t>
      </w:r>
      <w:proofErr w:type="spellEnd"/>
      <w:r>
        <w:t xml:space="preserve"> o </w:t>
      </w:r>
      <w:proofErr w:type="spellStart"/>
      <w:r>
        <w:t>ddeutu</w:t>
      </w:r>
      <w:proofErr w:type="spellEnd"/>
      <w:r>
        <w:t xml:space="preserve"> tri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>.</w:t>
      </w:r>
    </w:p>
    <w:p w14:paraId="71F52BE6" w14:textId="77777777" w:rsidR="00E275C5" w:rsidRPr="00937E28" w:rsidRDefault="00E275C5" w:rsidP="00E275C5"/>
    <w:p w14:paraId="1579BBE6" w14:textId="3871F171" w:rsidR="00E275C5" w:rsidRPr="00937E28" w:rsidRDefault="00EF4E22" w:rsidP="009E65E2">
      <w:pPr>
        <w:pStyle w:val="2030Heading"/>
      </w:pPr>
      <w:bookmarkStart w:id="15" w:name="_Toc22826788"/>
      <w:bookmarkStart w:id="16" w:name="_Toc23258191"/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Nodau</w:t>
      </w:r>
      <w:proofErr w:type="spellEnd"/>
      <w:r w:rsidR="00E275C5" w:rsidRPr="00937E28">
        <w:t xml:space="preserve"> </w:t>
      </w:r>
      <w:proofErr w:type="spellStart"/>
      <w:r w:rsidR="00983CA9">
        <w:t>Digidol</w:t>
      </w:r>
      <w:proofErr w:type="spellEnd"/>
      <w:r w:rsidR="00E275C5" w:rsidRPr="00937E28">
        <w:t xml:space="preserve"> 2030 </w:t>
      </w:r>
      <w:bookmarkEnd w:id="15"/>
      <w:bookmarkEnd w:id="16"/>
    </w:p>
    <w:p w14:paraId="7A2A2424" w14:textId="3772BD22" w:rsidR="00E275C5" w:rsidRPr="00937E28" w:rsidRDefault="00EF4E22" w:rsidP="00D74C27">
      <w:pPr>
        <w:pStyle w:val="2030subheading"/>
        <w:numPr>
          <w:ilvl w:val="0"/>
          <w:numId w:val="16"/>
        </w:numPr>
        <w:ind w:left="360"/>
      </w:pPr>
      <w:proofErr w:type="spellStart"/>
      <w:r>
        <w:t>Safonau</w:t>
      </w:r>
      <w:proofErr w:type="spellEnd"/>
      <w:r>
        <w:t xml:space="preserve"> </w:t>
      </w:r>
      <w:proofErr w:type="spellStart"/>
      <w:r>
        <w:t>digidol</w:t>
      </w:r>
      <w:proofErr w:type="spellEnd"/>
    </w:p>
    <w:p w14:paraId="3DB9851F" w14:textId="466BF625" w:rsidR="00E275C5" w:rsidRPr="00D557AD" w:rsidRDefault="001D22C0" w:rsidP="00D74C27">
      <w:pPr>
        <w:ind w:left="360"/>
        <w:rPr>
          <w:rStyle w:val="Strong"/>
        </w:rPr>
      </w:pPr>
      <w:r>
        <w:rPr>
          <w:rStyle w:val="Strong"/>
        </w:rPr>
        <w:t xml:space="preserve">Mae </w:t>
      </w:r>
      <w:proofErr w:type="spellStart"/>
      <w:r>
        <w:rPr>
          <w:rStyle w:val="Strong"/>
        </w:rPr>
        <w:t>s</w:t>
      </w:r>
      <w:r w:rsidR="00825BA9" w:rsidRPr="00825BA9">
        <w:rPr>
          <w:rStyle w:val="Strong"/>
        </w:rPr>
        <w:t>afonau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clir</w:t>
      </w:r>
      <w:proofErr w:type="spellEnd"/>
      <w:r w:rsidR="00825BA9" w:rsidRPr="00825BA9">
        <w:rPr>
          <w:rStyle w:val="Strong"/>
        </w:rPr>
        <w:t xml:space="preserve"> y </w:t>
      </w:r>
      <w:proofErr w:type="spellStart"/>
      <w:r w:rsidR="00825BA9" w:rsidRPr="00825BA9">
        <w:rPr>
          <w:rStyle w:val="Strong"/>
        </w:rPr>
        <w:t>cytunwyd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arnynt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yn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genedlaethol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ar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gyfer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sgiliau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digidol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yn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eu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lle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i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alluogi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dysgwyr</w:t>
      </w:r>
      <w:proofErr w:type="spellEnd"/>
      <w:r w:rsidR="00825BA9" w:rsidRPr="00825BA9">
        <w:rPr>
          <w:rStyle w:val="Strong"/>
        </w:rPr>
        <w:t xml:space="preserve"> a staff </w:t>
      </w:r>
      <w:proofErr w:type="spellStart"/>
      <w:r w:rsidR="00825BA9" w:rsidRPr="00825BA9">
        <w:rPr>
          <w:rStyle w:val="Strong"/>
        </w:rPr>
        <w:t>i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fodloni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gofynion</w:t>
      </w:r>
      <w:proofErr w:type="spellEnd"/>
      <w:r w:rsidR="00825BA9" w:rsidRPr="00825BA9">
        <w:rPr>
          <w:rStyle w:val="Strong"/>
        </w:rPr>
        <w:t xml:space="preserve"> y </w:t>
      </w:r>
      <w:proofErr w:type="spellStart"/>
      <w:r w:rsidR="00825BA9" w:rsidRPr="00825BA9">
        <w:rPr>
          <w:rStyle w:val="Strong"/>
        </w:rPr>
        <w:t>diwydiant</w:t>
      </w:r>
      <w:proofErr w:type="spellEnd"/>
      <w:r w:rsidR="00825BA9" w:rsidRPr="00825BA9">
        <w:rPr>
          <w:rStyle w:val="Strong"/>
        </w:rPr>
        <w:t xml:space="preserve">, y sector </w:t>
      </w:r>
      <w:proofErr w:type="spellStart"/>
      <w:r w:rsidR="00825BA9" w:rsidRPr="00825BA9">
        <w:rPr>
          <w:rStyle w:val="Strong"/>
        </w:rPr>
        <w:t>preifat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a’r</w:t>
      </w:r>
      <w:proofErr w:type="spellEnd"/>
      <w:r w:rsidR="00825BA9" w:rsidRPr="00825BA9">
        <w:rPr>
          <w:rStyle w:val="Strong"/>
        </w:rPr>
        <w:t xml:space="preserve"> sector </w:t>
      </w:r>
      <w:proofErr w:type="spellStart"/>
      <w:r w:rsidR="00825BA9" w:rsidRPr="00825BA9">
        <w:rPr>
          <w:rStyle w:val="Strong"/>
        </w:rPr>
        <w:t>cyhoeddus</w:t>
      </w:r>
      <w:proofErr w:type="spellEnd"/>
      <w:r w:rsidR="00825BA9" w:rsidRPr="00825BA9">
        <w:rPr>
          <w:rStyle w:val="Strong"/>
        </w:rPr>
        <w:t xml:space="preserve">, </w:t>
      </w:r>
      <w:proofErr w:type="spellStart"/>
      <w:r w:rsidR="00825BA9" w:rsidRPr="00825BA9">
        <w:rPr>
          <w:rStyle w:val="Strong"/>
        </w:rPr>
        <w:t>gan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adeiladu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ar</w:t>
      </w:r>
      <w:proofErr w:type="spellEnd"/>
      <w:r w:rsidR="00825BA9" w:rsidRPr="00825BA9">
        <w:rPr>
          <w:rStyle w:val="Strong"/>
        </w:rPr>
        <w:t xml:space="preserve"> y </w:t>
      </w:r>
      <w:proofErr w:type="spellStart"/>
      <w:r w:rsidR="00825BA9" w:rsidRPr="00825BA9">
        <w:rPr>
          <w:rStyle w:val="Strong"/>
        </w:rPr>
        <w:t>cymwyseddau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digidol</w:t>
      </w:r>
      <w:proofErr w:type="spellEnd"/>
      <w:r w:rsidR="00825BA9" w:rsidRPr="00825BA9">
        <w:rPr>
          <w:rStyle w:val="Strong"/>
        </w:rPr>
        <w:t xml:space="preserve"> a </w:t>
      </w:r>
      <w:proofErr w:type="spellStart"/>
      <w:r w:rsidR="00825BA9" w:rsidRPr="00825BA9">
        <w:rPr>
          <w:rStyle w:val="Strong"/>
        </w:rPr>
        <w:t>ddatblygwyd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yn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ystod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addysg</w:t>
      </w:r>
      <w:proofErr w:type="spellEnd"/>
      <w:r w:rsidR="00825BA9" w:rsidRPr="00825BA9">
        <w:rPr>
          <w:rStyle w:val="Strong"/>
        </w:rPr>
        <w:t xml:space="preserve"> </w:t>
      </w:r>
      <w:proofErr w:type="spellStart"/>
      <w:r w:rsidR="00825BA9" w:rsidRPr="00825BA9">
        <w:rPr>
          <w:rStyle w:val="Strong"/>
        </w:rPr>
        <w:t>orfodol</w:t>
      </w:r>
      <w:proofErr w:type="spellEnd"/>
      <w:r w:rsidR="00E275C5" w:rsidRPr="00D557AD">
        <w:rPr>
          <w:rStyle w:val="Strong"/>
        </w:rPr>
        <w:t xml:space="preserve">. </w:t>
      </w:r>
    </w:p>
    <w:p w14:paraId="1134BC79" w14:textId="02C6BE89" w:rsidR="00E275C5" w:rsidRPr="0011279A" w:rsidRDefault="008008DE" w:rsidP="00E275C5">
      <w:pPr>
        <w:pStyle w:val="ListParagraph"/>
        <w:numPr>
          <w:ilvl w:val="1"/>
          <w:numId w:val="11"/>
        </w:numPr>
        <w:spacing w:before="0" w:after="160" w:line="259" w:lineRule="auto"/>
      </w:pPr>
      <w:r>
        <w:t xml:space="preserve">Mae </w:t>
      </w:r>
      <w:r w:rsidR="00E275C5" w:rsidRPr="0011279A">
        <w:t xml:space="preserve">39% </w:t>
      </w:r>
      <w:proofErr w:type="spellStart"/>
      <w:r>
        <w:t>o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</w:t>
      </w:r>
      <w:proofErr w:type="spellStart"/>
      <w:r>
        <w:t>dywedwyd</w:t>
      </w:r>
      <w:proofErr w:type="spellEnd"/>
      <w:r>
        <w:t xml:space="preserve"> </w:t>
      </w:r>
      <w:proofErr w:type="spellStart"/>
      <w:r>
        <w:t>wrthynt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 w:rsidR="005E5106">
        <w:t>sgiliau</w:t>
      </w:r>
      <w:proofErr w:type="spellEnd"/>
      <w:r w:rsidR="005E5106">
        <w:t xml:space="preserve"> </w:t>
      </w:r>
      <w:proofErr w:type="spellStart"/>
      <w:r w:rsidR="005E5106">
        <w:t>digidol</w:t>
      </w:r>
      <w:proofErr w:type="spellEnd"/>
      <w:r w:rsidR="00E275C5" w:rsidRPr="0011279A"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r>
        <w:t>cwrs</w:t>
      </w:r>
      <w:proofErr w:type="spellEnd"/>
      <w:r w:rsidR="00E275C5" w:rsidRPr="0011279A">
        <w:t xml:space="preserve"> </w:t>
      </w:r>
      <w:r w:rsidR="00E275C5">
        <w:t xml:space="preserve">(19%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E275C5">
        <w:t xml:space="preserve">), </w:t>
      </w:r>
      <w:r>
        <w:t xml:space="preserve">ac </w:t>
      </w:r>
      <w:proofErr w:type="spellStart"/>
      <w:r>
        <w:t>mae</w:t>
      </w:r>
      <w:proofErr w:type="spellEnd"/>
      <w:r w:rsidR="00E275C5">
        <w:t xml:space="preserve"> </w:t>
      </w:r>
      <w:r w:rsidR="00E275C5" w:rsidRPr="0011279A">
        <w:t xml:space="preserve">46%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eu</w:t>
      </w:r>
      <w:proofErr w:type="spellEnd"/>
      <w:r w:rsidR="00E275C5" w:rsidRPr="0011279A">
        <w:t xml:space="preserve"> </w:t>
      </w:r>
      <w:proofErr w:type="spellStart"/>
      <w:r w:rsidR="005E5106">
        <w:t>sgiliau</w:t>
      </w:r>
      <w:proofErr w:type="spellEnd"/>
      <w:r w:rsidR="005E5106">
        <w:t xml:space="preserve"> </w:t>
      </w:r>
      <w:proofErr w:type="spellStart"/>
      <w:r w:rsidR="005E5106">
        <w:t>digidol</w:t>
      </w:r>
      <w:proofErr w:type="spellEnd"/>
      <w:r w:rsidR="00E275C5" w:rsidRPr="0011279A">
        <w:t xml:space="preserve"> </w:t>
      </w:r>
      <w:r w:rsidR="00E275C5">
        <w:t>(11</w:t>
      </w:r>
      <w:r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E275C5">
        <w:t>) [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wannach</w:t>
      </w:r>
      <w:proofErr w:type="spellEnd"/>
      <w:r>
        <w:t xml:space="preserve"> </w:t>
      </w:r>
      <w:proofErr w:type="spellStart"/>
      <w:r>
        <w:t>na</w:t>
      </w:r>
      <w:proofErr w:type="spellEnd"/>
      <w:r w:rsidR="00E275C5"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 w:rsidR="00E275C5">
        <w:t xml:space="preserve">] </w:t>
      </w:r>
      <w:r w:rsidR="00E275C5" w:rsidRPr="0011279A">
        <w:t>(</w:t>
      </w:r>
      <w:r w:rsidR="00E275C5">
        <w:t>L</w:t>
      </w:r>
      <w:r w:rsidR="00E275C5" w:rsidRPr="0011279A">
        <w:t>Q18)</w:t>
      </w:r>
      <w:r w:rsidR="00E275C5">
        <w:t>.</w:t>
      </w:r>
    </w:p>
    <w:p w14:paraId="2F2F2900" w14:textId="6340D25C" w:rsidR="00E275C5" w:rsidRPr="00937E28" w:rsidRDefault="008008DE" w:rsidP="00E275C5">
      <w:pPr>
        <w:pStyle w:val="ListParagraph"/>
        <w:numPr>
          <w:ilvl w:val="1"/>
          <w:numId w:val="11"/>
        </w:numPr>
        <w:spacing w:before="0" w:after="160" w:line="259" w:lineRule="auto"/>
      </w:pPr>
      <w:r>
        <w:t xml:space="preserve">Mae </w:t>
      </w:r>
      <w:r w:rsidR="00E275C5" w:rsidRPr="00BD67F1">
        <w:t xml:space="preserve">34% </w:t>
      </w:r>
      <w:proofErr w:type="spellStart"/>
      <w:r>
        <w:t>o</w:t>
      </w:r>
      <w:proofErr w:type="spellEnd"/>
      <w:r w:rsidR="00E275C5" w:rsidRPr="00937E28">
        <w:t xml:space="preserve"> </w:t>
      </w:r>
      <w:proofErr w:type="spellStart"/>
      <w:r w:rsidR="00620DEF">
        <w:t>ymarferwyr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</w:t>
      </w:r>
      <w:r w:rsidR="00E275C5" w:rsidRPr="00BD67F1">
        <w:t xml:space="preserve"> </w:t>
      </w:r>
      <w:proofErr w:type="spellStart"/>
      <w:r w:rsidR="005E5106">
        <w:t>sgiliau</w:t>
      </w:r>
      <w:proofErr w:type="spellEnd"/>
      <w:r w:rsidR="005E5106">
        <w:t xml:space="preserve"> </w:t>
      </w:r>
      <w:proofErr w:type="spellStart"/>
      <w:r w:rsidR="005E5106">
        <w:t>digidol</w:t>
      </w:r>
      <w:proofErr w:type="spellEnd"/>
      <w:r w:rsidR="00E275C5" w:rsidRPr="00BD67F1">
        <w:t xml:space="preserve"> </w:t>
      </w:r>
      <w:r>
        <w:t xml:space="preserve">y </w:t>
      </w:r>
      <w:proofErr w:type="spellStart"/>
      <w:r>
        <w:t>disgwylir</w:t>
      </w:r>
      <w:proofErr w:type="spellEnd"/>
      <w:r>
        <w:t xml:space="preserve"> </w:t>
      </w:r>
      <w:proofErr w:type="spellStart"/>
      <w:r w:rsidR="001D22C0">
        <w:t>iddynt</w:t>
      </w:r>
      <w:proofErr w:type="spellEnd"/>
      <w:r w:rsidR="001D22C0">
        <w:t xml:space="preserve"> </w:t>
      </w:r>
      <w:proofErr w:type="spellStart"/>
      <w:r w:rsidR="001D22C0">
        <w:t>eu</w:t>
      </w:r>
      <w:proofErr w:type="spellEnd"/>
      <w:r w:rsidR="001D22C0">
        <w:t xml:space="preserve"> </w:t>
      </w:r>
      <w:proofErr w:type="spellStart"/>
      <w:r w:rsidR="001D22C0">
        <w:t>meddu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ymarferwr</w:t>
      </w:r>
      <w:proofErr w:type="spellEnd"/>
      <w:r>
        <w:t xml:space="preserve"> </w:t>
      </w:r>
      <w:proofErr w:type="spellStart"/>
      <w:r>
        <w:t>addysgu</w:t>
      </w:r>
      <w:proofErr w:type="spellEnd"/>
      <w:r w:rsidR="00E275C5" w:rsidRPr="00BD67F1">
        <w:t xml:space="preserve"> </w:t>
      </w:r>
      <w:r w:rsidR="00E275C5">
        <w:t>(20</w:t>
      </w:r>
      <w:r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E275C5">
        <w:t xml:space="preserve">), </w:t>
      </w:r>
      <w:r>
        <w:t xml:space="preserve">ac </w:t>
      </w:r>
      <w:proofErr w:type="spellStart"/>
      <w:r>
        <w:t>mae</w:t>
      </w:r>
      <w:proofErr w:type="spellEnd"/>
      <w:r w:rsidR="00E275C5">
        <w:t xml:space="preserve"> </w:t>
      </w:r>
      <w:r w:rsidR="00E275C5" w:rsidRPr="00937E28">
        <w:t xml:space="preserve">36%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 w:rsidR="00E275C5" w:rsidRPr="00937E28">
        <w:t xml:space="preserve"> </w:t>
      </w:r>
      <w:proofErr w:type="spellStart"/>
      <w:r w:rsidR="005E5106">
        <w:t>sgiliau</w:t>
      </w:r>
      <w:proofErr w:type="spellEnd"/>
      <w:r w:rsidR="005E5106">
        <w:t xml:space="preserve"> </w:t>
      </w:r>
      <w:proofErr w:type="spellStart"/>
      <w:r w:rsidR="005E5106">
        <w:t>digidol</w:t>
      </w:r>
      <w:proofErr w:type="spellEnd"/>
      <w:r w:rsidR="00E275C5">
        <w:t xml:space="preserve"> (26</w:t>
      </w:r>
      <w:r>
        <w:t xml:space="preserve">%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 w:rsidR="00E275C5">
        <w:t>) [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gwannach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 </w:t>
      </w:r>
      <w:proofErr w:type="spellStart"/>
      <w:r>
        <w:t>na</w:t>
      </w:r>
      <w:proofErr w:type="spellEnd"/>
      <w:r w:rsidR="00E275C5"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 w:rsidR="00E275C5">
        <w:t>]</w:t>
      </w:r>
      <w:r w:rsidR="00E275C5" w:rsidRPr="00937E28">
        <w:t xml:space="preserve"> (</w:t>
      </w:r>
      <w:r w:rsidR="00E275C5">
        <w:t>T</w:t>
      </w:r>
      <w:r w:rsidR="00E275C5" w:rsidRPr="00937E28">
        <w:t>Q15)</w:t>
      </w:r>
      <w:r w:rsidR="00E275C5">
        <w:t>.</w:t>
      </w:r>
    </w:p>
    <w:p w14:paraId="3F44C3EF" w14:textId="41A3C8CB" w:rsidR="00E275C5" w:rsidRPr="00937E28" w:rsidRDefault="00EF4E22" w:rsidP="00CF418D">
      <w:pPr>
        <w:pStyle w:val="2030subheading"/>
        <w:numPr>
          <w:ilvl w:val="0"/>
          <w:numId w:val="17"/>
        </w:numPr>
      </w:pPr>
      <w:bookmarkStart w:id="17" w:name="_Accessibility_and_inclusion"/>
      <w:bookmarkEnd w:id="17"/>
      <w:proofErr w:type="spellStart"/>
      <w:r>
        <w:t>Cyfoethogi</w:t>
      </w:r>
      <w:proofErr w:type="spellEnd"/>
      <w:r>
        <w:t xml:space="preserve"> </w:t>
      </w:r>
      <w:proofErr w:type="spellStart"/>
      <w:r>
        <w:t>dysgu</w:t>
      </w:r>
      <w:proofErr w:type="spellEnd"/>
    </w:p>
    <w:p w14:paraId="4C1D86FC" w14:textId="5A902CE6" w:rsidR="00E275C5" w:rsidRPr="00DD2B3C" w:rsidRDefault="00EF4E22" w:rsidP="00D74C27">
      <w:pPr>
        <w:ind w:left="360"/>
        <w:rPr>
          <w:rStyle w:val="Strong"/>
        </w:rPr>
      </w:pPr>
      <w:r w:rsidRPr="00EF4E22">
        <w:rPr>
          <w:rStyle w:val="Strong"/>
        </w:rPr>
        <w:t xml:space="preserve">Mae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cael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gyfoethogi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ddefnyddio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technoleg</w:t>
      </w:r>
      <w:proofErr w:type="spellEnd"/>
      <w:r w:rsidRPr="00EF4E22">
        <w:rPr>
          <w:rStyle w:val="Strong"/>
        </w:rPr>
        <w:t xml:space="preserve">, </w:t>
      </w:r>
      <w:proofErr w:type="spellStart"/>
      <w:r w:rsidRPr="00EF4E22">
        <w:rPr>
          <w:rStyle w:val="Strong"/>
        </w:rPr>
        <w:t>lle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bynnag</w:t>
      </w:r>
      <w:proofErr w:type="spellEnd"/>
      <w:r w:rsidRPr="00EF4E22">
        <w:rPr>
          <w:rStyle w:val="Strong"/>
        </w:rPr>
        <w:t xml:space="preserve"> y </w:t>
      </w:r>
      <w:proofErr w:type="spellStart"/>
      <w:r w:rsidRPr="00EF4E22">
        <w:rPr>
          <w:rStyle w:val="Strong"/>
        </w:rPr>
        <w:t>mae’n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briodol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fuddiol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i’r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dysgwr</w:t>
      </w:r>
      <w:proofErr w:type="spellEnd"/>
      <w:r w:rsidR="00E275C5" w:rsidRPr="00DD2B3C">
        <w:rPr>
          <w:rStyle w:val="Strong"/>
        </w:rPr>
        <w:t>.</w:t>
      </w:r>
    </w:p>
    <w:p w14:paraId="23D03F40" w14:textId="77777777" w:rsidR="00E275C5" w:rsidRPr="00FE6C34" w:rsidRDefault="00E275C5" w:rsidP="00E275C5">
      <w:pPr>
        <w:pStyle w:val="ListParagraph"/>
        <w:numPr>
          <w:ilvl w:val="0"/>
          <w:numId w:val="12"/>
        </w:numPr>
        <w:rPr>
          <w:vanish/>
          <w:lang w:eastAsia="en-GB"/>
        </w:rPr>
      </w:pPr>
    </w:p>
    <w:p w14:paraId="07173B97" w14:textId="77777777" w:rsidR="00E275C5" w:rsidRPr="00FE6C34" w:rsidRDefault="00E275C5" w:rsidP="00E275C5">
      <w:pPr>
        <w:pStyle w:val="ListParagraph"/>
        <w:numPr>
          <w:ilvl w:val="0"/>
          <w:numId w:val="12"/>
        </w:numPr>
        <w:rPr>
          <w:vanish/>
          <w:lang w:eastAsia="en-GB"/>
        </w:rPr>
      </w:pPr>
    </w:p>
    <w:p w14:paraId="2155D252" w14:textId="2384EBE0" w:rsidR="00E275C5" w:rsidRPr="00937E28" w:rsidRDefault="00E33E96" w:rsidP="00E275C5">
      <w:pPr>
        <w:pStyle w:val="ListParagraph"/>
        <w:numPr>
          <w:ilvl w:val="1"/>
          <w:numId w:val="12"/>
        </w:numPr>
        <w:rPr>
          <w:lang w:eastAsia="en-GB"/>
        </w:rPr>
      </w:pPr>
      <w:proofErr w:type="spellStart"/>
      <w:r>
        <w:rPr>
          <w:lang w:eastAsia="en-GB"/>
        </w:rPr>
        <w:t>Sgoriodd</w:t>
      </w:r>
      <w:proofErr w:type="spellEnd"/>
      <w:r>
        <w:rPr>
          <w:lang w:eastAsia="en-GB"/>
        </w:rPr>
        <w:t xml:space="preserve"> </w:t>
      </w:r>
      <w:r w:rsidR="00E275C5" w:rsidRPr="00937E28">
        <w:rPr>
          <w:lang w:eastAsia="en-GB"/>
        </w:rPr>
        <w:t xml:space="preserve">76% </w:t>
      </w:r>
      <w:proofErr w:type="spellStart"/>
      <w:r w:rsidR="00E275C5" w:rsidRPr="00937E28"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ansawdd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</w:t>
      </w:r>
      <w:proofErr w:type="spellEnd"/>
      <w:r>
        <w:rPr>
          <w:lang w:eastAsia="en-GB"/>
        </w:rPr>
        <w:t xml:space="preserve"> a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cwrs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well </w:t>
      </w:r>
      <w:proofErr w:type="spellStart"/>
      <w:r>
        <w:rPr>
          <w:lang w:eastAsia="en-GB"/>
        </w:rPr>
        <w:t>na’r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sgôr</w:t>
      </w:r>
      <w:proofErr w:type="spellEnd"/>
      <w:r>
        <w:rPr>
          <w:lang w:eastAsia="en-GB"/>
        </w:rPr>
        <w:t xml:space="preserve"> </w:t>
      </w:r>
      <w:proofErr w:type="spellStart"/>
      <w:r w:rsidR="001D22C0">
        <w:rPr>
          <w:lang w:eastAsia="en-GB"/>
        </w:rPr>
        <w:t>canolig</w:t>
      </w:r>
      <w:proofErr w:type="spellEnd"/>
      <w:r w:rsidR="001D22C0">
        <w:rPr>
          <w:lang w:eastAsia="en-GB"/>
        </w:rPr>
        <w:t xml:space="preserve"> ‘</w:t>
      </w:r>
      <w:proofErr w:type="spellStart"/>
      <w:r w:rsidR="001D22C0">
        <w:rPr>
          <w:lang w:eastAsia="en-GB"/>
        </w:rPr>
        <w:t>cyfartalog</w:t>
      </w:r>
      <w:proofErr w:type="spellEnd"/>
      <w:r w:rsidR="001D22C0">
        <w:rPr>
          <w:lang w:eastAsia="en-GB"/>
        </w:rPr>
        <w:t>’</w:t>
      </w:r>
      <w:r w:rsidR="00E275C5" w:rsidRPr="00937E28">
        <w:rPr>
          <w:lang w:eastAsia="en-GB"/>
        </w:rPr>
        <w:t xml:space="preserve"> (</w:t>
      </w:r>
      <w:r w:rsidR="00E275C5">
        <w:rPr>
          <w:lang w:eastAsia="en-GB"/>
        </w:rPr>
        <w:t>L</w:t>
      </w:r>
      <w:r w:rsidR="00E275C5" w:rsidRPr="00937E28">
        <w:rPr>
          <w:lang w:eastAsia="en-GB"/>
        </w:rPr>
        <w:t>Q19)</w:t>
      </w:r>
      <w:r w:rsidR="00E275C5">
        <w:rPr>
          <w:lang w:eastAsia="en-GB"/>
        </w:rPr>
        <w:t xml:space="preserve">, 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42%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gallu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dod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hyd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bethau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rhwydd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hamgylchedd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rhithwir</w:t>
      </w:r>
      <w:proofErr w:type="spellEnd"/>
      <w:r>
        <w:rPr>
          <w:lang w:eastAsia="en-GB"/>
        </w:rPr>
        <w:t xml:space="preserve"> </w:t>
      </w:r>
      <w:r w:rsidR="00E275C5">
        <w:rPr>
          <w:lang w:eastAsia="en-GB"/>
        </w:rPr>
        <w:t>(</w:t>
      </w:r>
      <w:r w:rsidR="00E275C5" w:rsidRPr="00DF64DF">
        <w:rPr>
          <w:lang w:eastAsia="en-GB"/>
        </w:rPr>
        <w:t>13</w:t>
      </w:r>
      <w:r w:rsidR="008008DE">
        <w:rPr>
          <w:lang w:eastAsia="en-GB"/>
        </w:rPr>
        <w:t xml:space="preserve">% </w:t>
      </w:r>
      <w:proofErr w:type="spellStart"/>
      <w:r w:rsidR="008008DE">
        <w:rPr>
          <w:lang w:eastAsia="en-GB"/>
        </w:rPr>
        <w:t>yn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anghytuno</w:t>
      </w:r>
      <w:proofErr w:type="spellEnd"/>
      <w:r w:rsidR="00E275C5">
        <w:rPr>
          <w:lang w:eastAsia="en-GB"/>
        </w:rPr>
        <w:t>)</w:t>
      </w:r>
      <w:r w:rsidR="00E275C5" w:rsidRPr="00DF64DF">
        <w:rPr>
          <w:lang w:eastAsia="en-GB"/>
        </w:rPr>
        <w:t xml:space="preserve"> (</w:t>
      </w:r>
      <w:r w:rsidR="00E275C5">
        <w:rPr>
          <w:lang w:eastAsia="en-GB"/>
        </w:rPr>
        <w:t>LQ</w:t>
      </w:r>
      <w:r w:rsidR="00E275C5" w:rsidRPr="00DF64DF">
        <w:rPr>
          <w:lang w:eastAsia="en-GB"/>
        </w:rPr>
        <w:t>16)</w:t>
      </w:r>
      <w:r w:rsidR="00E275C5">
        <w:rPr>
          <w:lang w:eastAsia="en-GB"/>
        </w:rPr>
        <w:t xml:space="preserve">, </w:t>
      </w:r>
      <w:r>
        <w:rPr>
          <w:lang w:eastAsia="en-GB"/>
        </w:rPr>
        <w:t xml:space="preserve">ac </w:t>
      </w:r>
      <w:proofErr w:type="spellStart"/>
      <w:r>
        <w:rPr>
          <w:lang w:eastAsia="en-GB"/>
        </w:rPr>
        <w:t>mae</w:t>
      </w:r>
      <w:proofErr w:type="spellEnd"/>
      <w:r w:rsidR="00E275C5">
        <w:rPr>
          <w:lang w:eastAsia="en-GB"/>
        </w:rPr>
        <w:t xml:space="preserve"> </w:t>
      </w:r>
      <w:r w:rsidR="00E275C5" w:rsidRPr="00937E28">
        <w:rPr>
          <w:lang w:eastAsia="en-GB"/>
        </w:rPr>
        <w:t>46</w:t>
      </w:r>
      <w:r>
        <w:rPr>
          <w:lang w:eastAsia="en-GB"/>
        </w:rPr>
        <w:t xml:space="preserve">% </w:t>
      </w:r>
      <w:proofErr w:type="spellStart"/>
      <w:r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bod </w:t>
      </w:r>
      <w:proofErr w:type="spellStart"/>
      <w:r w:rsidR="001D22C0">
        <w:rPr>
          <w:lang w:eastAsia="en-GB"/>
        </w:rPr>
        <w:t>asesiadau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ar-lein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cyflenwi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a’u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rheoli’n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dda</w:t>
      </w:r>
      <w:proofErr w:type="spellEnd"/>
      <w:r>
        <w:rPr>
          <w:lang w:eastAsia="en-GB"/>
        </w:rPr>
        <w:t xml:space="preserve"> [o </w:t>
      </w:r>
      <w:proofErr w:type="spellStart"/>
      <w:r>
        <w:rPr>
          <w:lang w:eastAsia="en-GB"/>
        </w:rPr>
        <w:t>ddeutu</w:t>
      </w:r>
      <w:proofErr w:type="spellEnd"/>
      <w:r>
        <w:rPr>
          <w:lang w:eastAsia="en-GB"/>
        </w:rPr>
        <w:t xml:space="preserve"> </w:t>
      </w:r>
      <w:proofErr w:type="spellStart"/>
      <w:r w:rsidR="001D22C0">
        <w:rPr>
          <w:lang w:eastAsia="en-GB"/>
        </w:rPr>
        <w:t>dau</w:t>
      </w:r>
      <w:proofErr w:type="spellEnd"/>
      <w:r w:rsidR="001D22C0">
        <w:rPr>
          <w:lang w:eastAsia="en-GB"/>
        </w:rPr>
        <w:t xml:space="preserve"> </w:t>
      </w:r>
      <w:proofErr w:type="spellStart"/>
      <w:r w:rsidR="001D22C0">
        <w:rPr>
          <w:lang w:eastAsia="en-GB"/>
        </w:rPr>
        <w:t>draean</w:t>
      </w:r>
      <w:proofErr w:type="spellEnd"/>
      <w:r>
        <w:rPr>
          <w:lang w:eastAsia="en-GB"/>
        </w:rPr>
        <w:t xml:space="preserve"> o</w:t>
      </w:r>
      <w:r w:rsidR="00E275C5" w:rsidRPr="00937E28">
        <w:rPr>
          <w:lang w:eastAsia="en-GB"/>
        </w:rPr>
        <w:t xml:space="preserve"> </w:t>
      </w:r>
      <w:proofErr w:type="spellStart"/>
      <w:r w:rsidR="00A70A42">
        <w:rPr>
          <w:lang w:eastAsia="en-GB"/>
        </w:rPr>
        <w:t>nifer</w:t>
      </w:r>
      <w:proofErr w:type="spellEnd"/>
      <w:r w:rsidR="00A70A42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 w:rsidR="00E275C5" w:rsidRPr="00937E28">
        <w:rPr>
          <w:lang w:eastAsia="en-GB"/>
        </w:rPr>
        <w:t>(</w:t>
      </w:r>
      <w:r w:rsidR="00E275C5">
        <w:rPr>
          <w:lang w:eastAsia="en-GB"/>
        </w:rPr>
        <w:t>L</w:t>
      </w:r>
      <w:r w:rsidR="00E275C5" w:rsidRPr="00937E28">
        <w:rPr>
          <w:lang w:eastAsia="en-GB"/>
        </w:rPr>
        <w:t>Q17)</w:t>
      </w:r>
      <w:r w:rsidR="00E275C5">
        <w:rPr>
          <w:lang w:eastAsia="en-GB"/>
        </w:rPr>
        <w:t>.</w:t>
      </w:r>
    </w:p>
    <w:p w14:paraId="74724BAF" w14:textId="66772715" w:rsidR="00E275C5" w:rsidRPr="00937E28" w:rsidRDefault="00E33E96" w:rsidP="00E275C5">
      <w:pPr>
        <w:pStyle w:val="ListParagraph"/>
        <w:numPr>
          <w:ilvl w:val="1"/>
          <w:numId w:val="12"/>
        </w:numPr>
        <w:rPr>
          <w:lang w:eastAsia="en-GB"/>
        </w:rPr>
      </w:pPr>
      <w:r>
        <w:rPr>
          <w:lang w:eastAsia="en-GB"/>
        </w:rPr>
        <w:t xml:space="preserve">Mae </w:t>
      </w:r>
      <w:r w:rsidR="00E275C5" w:rsidRPr="00215300">
        <w:rPr>
          <w:lang w:eastAsia="en-GB"/>
        </w:rPr>
        <w:t>87</w:t>
      </w:r>
      <w:r>
        <w:rPr>
          <w:lang w:eastAsia="en-GB"/>
        </w:rPr>
        <w:t xml:space="preserve">% </w:t>
      </w:r>
      <w:proofErr w:type="spellStart"/>
      <w:r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dod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hyd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wybodaeth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ar-lein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gyda</w:t>
      </w:r>
      <w:proofErr w:type="spellEnd"/>
      <w:r w:rsidR="00E275C5" w:rsidRPr="00215300">
        <w:rPr>
          <w:lang w:eastAsia="en-GB"/>
        </w:rPr>
        <w:t xml:space="preserve"> 47%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cynhyrchu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gwaith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fformatau</w:t>
      </w:r>
      <w:proofErr w:type="spellEnd"/>
      <w:r w:rsidR="00E275C5" w:rsidRPr="00215300">
        <w:rPr>
          <w:lang w:eastAsia="en-GB"/>
        </w:rPr>
        <w:t xml:space="preserve"> </w:t>
      </w:r>
      <w:proofErr w:type="spellStart"/>
      <w:r w:rsidR="00983CA9">
        <w:rPr>
          <w:lang w:eastAsia="en-GB"/>
        </w:rPr>
        <w:t>digidol</w:t>
      </w:r>
      <w:proofErr w:type="spellEnd"/>
      <w:r w:rsidR="00E275C5" w:rsidRPr="00215300"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 w:rsidR="00A70A42">
        <w:rPr>
          <w:rFonts w:eastAsiaTheme="minorHAnsi" w:cs="Corbel"/>
          <w:szCs w:val="24"/>
        </w:rPr>
        <w:t>wahân</w:t>
      </w:r>
      <w:proofErr w:type="spellEnd"/>
      <w:r w:rsidR="00A70A42">
        <w:rPr>
          <w:rFonts w:eastAsiaTheme="minorHAnsi" w:cs="Corbel"/>
          <w:szCs w:val="24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 w:rsidR="00E275C5" w:rsidRPr="00215300">
        <w:rPr>
          <w:lang w:eastAsia="en-GB"/>
        </w:rPr>
        <w:t xml:space="preserve"> Word </w:t>
      </w:r>
      <w:r>
        <w:rPr>
          <w:lang w:eastAsia="en-GB"/>
        </w:rPr>
        <w:t>neu</w:t>
      </w:r>
      <w:r w:rsidR="00E275C5" w:rsidRPr="00215300">
        <w:rPr>
          <w:lang w:eastAsia="en-GB"/>
        </w:rPr>
        <w:t xml:space="preserve"> PowerPoint ‘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wythnosol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fwy</w:t>
      </w:r>
      <w:proofErr w:type="spellEnd"/>
      <w:r>
        <w:rPr>
          <w:lang w:eastAsia="en-GB"/>
        </w:rPr>
        <w:t>’</w:t>
      </w:r>
      <w:r w:rsidR="00E275C5" w:rsidRPr="00215300">
        <w:rPr>
          <w:lang w:eastAsia="en-GB"/>
        </w:rPr>
        <w:t xml:space="preserve"> (</w:t>
      </w:r>
      <w:r w:rsidR="00E275C5">
        <w:rPr>
          <w:lang w:eastAsia="en-GB"/>
        </w:rPr>
        <w:t>L</w:t>
      </w:r>
      <w:r w:rsidR="00E275C5" w:rsidRPr="00215300">
        <w:rPr>
          <w:lang w:eastAsia="en-GB"/>
        </w:rPr>
        <w:t>Q15)</w:t>
      </w:r>
      <w:r w:rsidR="00E275C5">
        <w:rPr>
          <w:lang w:eastAsia="en-GB"/>
        </w:rPr>
        <w:t xml:space="preserve"> </w:t>
      </w:r>
      <w:r>
        <w:rPr>
          <w:lang w:eastAsia="en-GB"/>
        </w:rPr>
        <w:t xml:space="preserve">ac,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hamser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hun</w:t>
      </w:r>
      <w:proofErr w:type="spellEnd"/>
      <w:r w:rsidR="00E275C5" w:rsidRPr="00215300">
        <w:rPr>
          <w:lang w:eastAsia="en-GB"/>
        </w:rPr>
        <w:t xml:space="preserve">, 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</w:t>
      </w:r>
      <w:r w:rsidR="00E275C5" w:rsidRPr="00215300">
        <w:rPr>
          <w:lang w:eastAsia="en-GB"/>
        </w:rPr>
        <w:t>51</w:t>
      </w:r>
      <w:r>
        <w:rPr>
          <w:lang w:eastAsia="en-GB"/>
        </w:rPr>
        <w:t xml:space="preserve">% </w:t>
      </w:r>
      <w:proofErr w:type="spellStart"/>
      <w:r>
        <w:rPr>
          <w:lang w:eastAsia="en-GB"/>
        </w:rPr>
        <w:t>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cyrchu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nodiadau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darlith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ddarlithoedd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wedi’u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recordio</w:t>
      </w:r>
      <w:proofErr w:type="spellEnd"/>
      <w:r w:rsidR="00E275C5" w:rsidRPr="00937E28">
        <w:rPr>
          <w:lang w:eastAsia="en-GB"/>
        </w:rPr>
        <w:t xml:space="preserve"> </w:t>
      </w:r>
      <w:r w:rsidR="00E275C5" w:rsidRPr="00215300">
        <w:rPr>
          <w:lang w:eastAsia="en-GB"/>
        </w:rPr>
        <w:t>‘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wythnosol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fwy</w:t>
      </w:r>
      <w:proofErr w:type="spellEnd"/>
      <w:r w:rsidR="00E275C5" w:rsidRPr="00215300">
        <w:rPr>
          <w:lang w:eastAsia="en-GB"/>
        </w:rPr>
        <w:t xml:space="preserve">’ </w:t>
      </w:r>
      <w:r w:rsidR="00E275C5">
        <w:rPr>
          <w:lang w:eastAsia="en-GB"/>
        </w:rPr>
        <w:t>[</w:t>
      </w:r>
      <w:proofErr w:type="spellStart"/>
      <w:r>
        <w:rPr>
          <w:lang w:eastAsia="en-GB"/>
        </w:rPr>
        <w:t>bron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ddwywaith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cymaint</w:t>
      </w:r>
      <w:proofErr w:type="spellEnd"/>
      <w:r>
        <w:rPr>
          <w:lang w:eastAsia="en-GB"/>
        </w:rPr>
        <w:t xml:space="preserve"> â</w:t>
      </w:r>
      <w:r w:rsidR="00E275C5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 w:rsidR="00E275C5" w:rsidRPr="00215300">
        <w:rPr>
          <w:lang w:eastAsia="en-GB"/>
        </w:rPr>
        <w:t>(</w:t>
      </w:r>
      <w:r w:rsidR="00E275C5">
        <w:rPr>
          <w:lang w:eastAsia="en-GB"/>
        </w:rPr>
        <w:t>L</w:t>
      </w:r>
      <w:r w:rsidR="00E275C5" w:rsidRPr="00215300">
        <w:rPr>
          <w:lang w:eastAsia="en-GB"/>
        </w:rPr>
        <w:t>Q9)</w:t>
      </w:r>
      <w:r w:rsidR="00E275C5">
        <w:rPr>
          <w:lang w:eastAsia="en-GB"/>
        </w:rPr>
        <w:t xml:space="preserve">. </w:t>
      </w:r>
      <w:r>
        <w:rPr>
          <w:lang w:eastAsia="en-GB"/>
        </w:rPr>
        <w:t xml:space="preserve">Pan </w:t>
      </w:r>
      <w:proofErr w:type="spellStart"/>
      <w:r>
        <w:rPr>
          <w:lang w:eastAsia="en-GB"/>
        </w:rPr>
        <w:t>ofynnwyd</w:t>
      </w:r>
      <w:proofErr w:type="spellEnd"/>
      <w:r>
        <w:rPr>
          <w:lang w:eastAsia="en-GB"/>
        </w:rPr>
        <w:t xml:space="preserve"> pa </w:t>
      </w:r>
      <w:proofErr w:type="spellStart"/>
      <w:r>
        <w:rPr>
          <w:lang w:eastAsia="en-GB"/>
        </w:rPr>
        <w:t>offerynnau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apiau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 w:rsidR="00983CA9"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sy’n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ddefnyddiol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iddynt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mae’r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rhan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fwyaf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ddysgwyr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crybwyll</w:t>
      </w:r>
      <w:proofErr w:type="spellEnd"/>
      <w:r w:rsidR="00E275C5" w:rsidRPr="00937E28">
        <w:rPr>
          <w:lang w:eastAsia="en-GB"/>
        </w:rPr>
        <w:t xml:space="preserve"> Moodle, Quizlet </w:t>
      </w:r>
      <w:r>
        <w:rPr>
          <w:lang w:eastAsia="en-GB"/>
        </w:rPr>
        <w:t>a</w:t>
      </w:r>
      <w:r w:rsidR="00E275C5" w:rsidRPr="00937E28">
        <w:rPr>
          <w:lang w:eastAsia="en-GB"/>
        </w:rPr>
        <w:t xml:space="preserve"> Kahoot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ogystal</w:t>
      </w:r>
      <w:proofErr w:type="spellEnd"/>
      <w:r>
        <w:rPr>
          <w:lang w:eastAsia="en-GB"/>
        </w:rPr>
        <w:t xml:space="preserve"> â</w:t>
      </w:r>
      <w:r w:rsidR="00E275C5" w:rsidRPr="00937E28">
        <w:rPr>
          <w:lang w:eastAsia="en-GB"/>
        </w:rPr>
        <w:t xml:space="preserve"> Google, YouTube </w:t>
      </w:r>
      <w:r>
        <w:rPr>
          <w:lang w:eastAsia="en-GB"/>
        </w:rPr>
        <w:t>a</w:t>
      </w:r>
      <w:r w:rsidR="00E275C5" w:rsidRPr="00937E28">
        <w:rPr>
          <w:lang w:eastAsia="en-GB"/>
        </w:rPr>
        <w:t xml:space="preserve"> Microsoft (</w:t>
      </w:r>
      <w:r w:rsidR="00E275C5">
        <w:rPr>
          <w:lang w:eastAsia="en-GB"/>
        </w:rPr>
        <w:t>L</w:t>
      </w:r>
      <w:r w:rsidR="00E275C5" w:rsidRPr="00937E28">
        <w:rPr>
          <w:lang w:eastAsia="en-GB"/>
        </w:rPr>
        <w:t>Q9a)</w:t>
      </w:r>
      <w:r w:rsidR="00E275C5">
        <w:rPr>
          <w:lang w:eastAsia="en-GB"/>
        </w:rPr>
        <w:t>.</w:t>
      </w:r>
    </w:p>
    <w:p w14:paraId="5FCE65BE" w14:textId="598CBC44" w:rsidR="00E275C5" w:rsidRPr="00215300" w:rsidRDefault="00E33E96" w:rsidP="00E275C5">
      <w:pPr>
        <w:pStyle w:val="ListParagraph"/>
        <w:numPr>
          <w:ilvl w:val="1"/>
          <w:numId w:val="12"/>
        </w:numPr>
        <w:spacing w:before="0" w:after="160" w:line="259" w:lineRule="auto"/>
        <w:rPr>
          <w:lang w:eastAsia="en-GB"/>
        </w:rPr>
      </w:pPr>
      <w:r>
        <w:t xml:space="preserve">Pan </w:t>
      </w:r>
      <w:proofErr w:type="spellStart"/>
      <w:r>
        <w:t>ofynnwyd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faint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hoffent</w:t>
      </w:r>
      <w:proofErr w:type="spellEnd"/>
      <w:r>
        <w:t xml:space="preserve"> weld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dechnoleg</w:t>
      </w:r>
      <w:proofErr w:type="spellEnd"/>
      <w:r>
        <w:t xml:space="preserve"> </w:t>
      </w:r>
      <w:proofErr w:type="spellStart"/>
      <w:r>
        <w:t>ddigidol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dywedodd</w:t>
      </w:r>
      <w:proofErr w:type="spellEnd"/>
      <w:r w:rsidR="00E275C5" w:rsidRPr="00937E28">
        <w:t xml:space="preserve"> 58% ‘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>’</w:t>
      </w:r>
      <w:r w:rsidR="00E275C5" w:rsidRPr="00937E28">
        <w:t xml:space="preserve">, </w:t>
      </w:r>
      <w:proofErr w:type="spellStart"/>
      <w:r>
        <w:t>dywedodd</w:t>
      </w:r>
      <w:proofErr w:type="spellEnd"/>
      <w:r>
        <w:t xml:space="preserve"> </w:t>
      </w:r>
      <w:r w:rsidR="00E275C5" w:rsidRPr="00937E28">
        <w:t>40%</w:t>
      </w:r>
      <w:r>
        <w:t xml:space="preserve"> ‘</w:t>
      </w:r>
      <w:proofErr w:type="spellStart"/>
      <w:r>
        <w:t>mwy</w:t>
      </w:r>
      <w:proofErr w:type="spellEnd"/>
      <w:r>
        <w:t>’</w:t>
      </w:r>
      <w:r w:rsidR="00E275C5" w:rsidRPr="00937E28">
        <w:t xml:space="preserve"> </w:t>
      </w:r>
      <w:r w:rsidR="00E275C5">
        <w:t>[</w:t>
      </w:r>
      <w:proofErr w:type="spellStart"/>
      <w:r>
        <w:t>dwywaith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â</w:t>
      </w:r>
      <w:r w:rsidR="00E275C5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], </w:t>
      </w:r>
      <w:r w:rsidR="002C320A">
        <w:t xml:space="preserve">a </w:t>
      </w:r>
      <w:proofErr w:type="spellStart"/>
      <w:r w:rsidR="002C320A">
        <w:t>dywedodd</w:t>
      </w:r>
      <w:proofErr w:type="spellEnd"/>
      <w:r w:rsidR="00E275C5" w:rsidRPr="00937E28">
        <w:t xml:space="preserve"> 2% </w:t>
      </w:r>
      <w:r w:rsidR="002C320A">
        <w:t>‘</w:t>
      </w:r>
      <w:proofErr w:type="spellStart"/>
      <w:r w:rsidR="002C320A">
        <w:t>llai</w:t>
      </w:r>
      <w:proofErr w:type="spellEnd"/>
      <w:r w:rsidR="002C320A">
        <w:t>’</w:t>
      </w:r>
      <w:r w:rsidR="00E275C5" w:rsidRPr="00937E28">
        <w:t xml:space="preserve"> (</w:t>
      </w:r>
      <w:r w:rsidR="00E275C5">
        <w:t>L</w:t>
      </w:r>
      <w:r w:rsidR="00E275C5" w:rsidRPr="00937E28">
        <w:t>Q25)</w:t>
      </w:r>
      <w:r w:rsidR="00E275C5">
        <w:t xml:space="preserve">. </w:t>
      </w:r>
      <w:r w:rsidR="002C320A">
        <w:t xml:space="preserve">Y </w:t>
      </w:r>
      <w:proofErr w:type="spellStart"/>
      <w:r w:rsidR="002C320A">
        <w:t>meysydd</w:t>
      </w:r>
      <w:proofErr w:type="spellEnd"/>
      <w:r w:rsidR="002C320A">
        <w:t xml:space="preserve"> </w:t>
      </w:r>
      <w:proofErr w:type="spellStart"/>
      <w:r w:rsidR="002C320A">
        <w:t>lle’r</w:t>
      </w:r>
      <w:proofErr w:type="spellEnd"/>
      <w:r w:rsidR="002C320A">
        <w:t xml:space="preserve"> </w:t>
      </w:r>
      <w:proofErr w:type="spellStart"/>
      <w:r w:rsidR="002C320A">
        <w:t>hoffai</w:t>
      </w:r>
      <w:proofErr w:type="spellEnd"/>
      <w:r w:rsidR="002C320A">
        <w:t xml:space="preserve"> </w:t>
      </w:r>
      <w:proofErr w:type="spellStart"/>
      <w:r w:rsidR="002C320A">
        <w:t>dysgwyr</w:t>
      </w:r>
      <w:proofErr w:type="spellEnd"/>
      <w:r w:rsidR="002C320A">
        <w:t xml:space="preserve"> weld </w:t>
      </w:r>
      <w:proofErr w:type="spellStart"/>
      <w:r w:rsidR="002C320A">
        <w:t>gwell</w:t>
      </w:r>
      <w:proofErr w:type="spellEnd"/>
      <w:r w:rsidR="002C320A">
        <w:t xml:space="preserve"> </w:t>
      </w:r>
      <w:proofErr w:type="spellStart"/>
      <w:r w:rsidR="002C320A">
        <w:t>cymorth</w:t>
      </w:r>
      <w:proofErr w:type="spellEnd"/>
      <w:r w:rsidR="002C320A">
        <w:t xml:space="preserve"> </w:t>
      </w:r>
      <w:proofErr w:type="spellStart"/>
      <w:r w:rsidR="002C320A">
        <w:t>ar-lein</w:t>
      </w:r>
      <w:proofErr w:type="spellEnd"/>
      <w:r w:rsidR="002C320A">
        <w:t xml:space="preserve"> </w:t>
      </w:r>
      <w:proofErr w:type="spellStart"/>
      <w:r w:rsidR="002C320A">
        <w:t>oedd</w:t>
      </w:r>
      <w:proofErr w:type="spellEnd"/>
      <w:r w:rsidR="002C320A">
        <w:t>:</w:t>
      </w:r>
      <w:r w:rsidR="00E275C5">
        <w:t xml:space="preserve"> </w:t>
      </w:r>
      <w:proofErr w:type="spellStart"/>
      <w:r w:rsidR="002C320A">
        <w:t>mwy</w:t>
      </w:r>
      <w:proofErr w:type="spellEnd"/>
      <w:r w:rsidR="002C320A">
        <w:t xml:space="preserve"> o </w:t>
      </w:r>
      <w:proofErr w:type="spellStart"/>
      <w:r w:rsidR="002C320A">
        <w:t>bolau</w:t>
      </w:r>
      <w:proofErr w:type="spellEnd"/>
      <w:r w:rsidR="002C320A">
        <w:t>/</w:t>
      </w:r>
      <w:proofErr w:type="spellStart"/>
      <w:r w:rsidR="002C320A">
        <w:t>cwisiau</w:t>
      </w:r>
      <w:proofErr w:type="spellEnd"/>
      <w:r w:rsidR="002C320A">
        <w:t xml:space="preserve"> </w:t>
      </w:r>
      <w:proofErr w:type="spellStart"/>
      <w:r w:rsidR="002C320A">
        <w:t>rhyngweithiol</w:t>
      </w:r>
      <w:proofErr w:type="spellEnd"/>
      <w:r w:rsidR="002C320A">
        <w:t xml:space="preserve"> </w:t>
      </w:r>
      <w:proofErr w:type="spellStart"/>
      <w:r w:rsidR="002C320A">
        <w:t>yn</w:t>
      </w:r>
      <w:proofErr w:type="spellEnd"/>
      <w:r w:rsidR="002C320A">
        <w:t xml:space="preserve"> y </w:t>
      </w:r>
      <w:proofErr w:type="spellStart"/>
      <w:r w:rsidR="002C320A">
        <w:lastRenderedPageBreak/>
        <w:t>dosbarth</w:t>
      </w:r>
      <w:proofErr w:type="spellEnd"/>
      <w:r w:rsidR="00E275C5" w:rsidRPr="00215300">
        <w:rPr>
          <w:lang w:eastAsia="en-GB"/>
        </w:rPr>
        <w:t xml:space="preserve"> (27%), </w:t>
      </w:r>
      <w:proofErr w:type="spellStart"/>
      <w:r w:rsidR="002C320A">
        <w:rPr>
          <w:lang w:eastAsia="en-GB"/>
        </w:rPr>
        <w:t>mwy</w:t>
      </w:r>
      <w:proofErr w:type="spellEnd"/>
      <w:r w:rsidR="002C320A">
        <w:rPr>
          <w:lang w:eastAsia="en-GB"/>
        </w:rPr>
        <w:t xml:space="preserve"> o </w:t>
      </w:r>
      <w:proofErr w:type="spellStart"/>
      <w:r w:rsidR="002C320A">
        <w:rPr>
          <w:lang w:eastAsia="en-GB"/>
        </w:rPr>
        <w:t>gwestiynau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ymarfer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ar-lein</w:t>
      </w:r>
      <w:proofErr w:type="spellEnd"/>
      <w:r w:rsidR="00E275C5" w:rsidRPr="00215300">
        <w:rPr>
          <w:lang w:eastAsia="en-GB"/>
        </w:rPr>
        <w:t xml:space="preserve"> (25%), </w:t>
      </w:r>
      <w:r w:rsidR="002C320A">
        <w:rPr>
          <w:lang w:eastAsia="en-GB"/>
        </w:rPr>
        <w:t xml:space="preserve">a </w:t>
      </w:r>
      <w:proofErr w:type="spellStart"/>
      <w:r w:rsidR="002C320A">
        <w:rPr>
          <w:lang w:eastAsia="en-GB"/>
        </w:rPr>
        <w:t>mwy</w:t>
      </w:r>
      <w:proofErr w:type="spellEnd"/>
      <w:r w:rsidR="002C320A">
        <w:rPr>
          <w:lang w:eastAsia="en-GB"/>
        </w:rPr>
        <w:t xml:space="preserve"> o </w:t>
      </w:r>
      <w:proofErr w:type="spellStart"/>
      <w:r w:rsidR="002C320A">
        <w:rPr>
          <w:lang w:eastAsia="en-GB"/>
        </w:rPr>
        <w:t>fideos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yn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gysylltiedig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â’r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cwrs</w:t>
      </w:r>
      <w:proofErr w:type="spellEnd"/>
      <w:r w:rsidR="00E275C5" w:rsidRPr="00215300">
        <w:rPr>
          <w:lang w:eastAsia="en-GB"/>
        </w:rPr>
        <w:t xml:space="preserve"> (22%) (</w:t>
      </w:r>
      <w:r w:rsidR="00E275C5">
        <w:rPr>
          <w:lang w:eastAsia="en-GB"/>
        </w:rPr>
        <w:t>L</w:t>
      </w:r>
      <w:r w:rsidR="00E275C5" w:rsidRPr="00215300">
        <w:rPr>
          <w:lang w:eastAsia="en-GB"/>
        </w:rPr>
        <w:t>Q20)</w:t>
      </w:r>
      <w:r w:rsidR="00E275C5">
        <w:rPr>
          <w:lang w:eastAsia="en-GB"/>
        </w:rPr>
        <w:t xml:space="preserve">. </w:t>
      </w:r>
      <w:proofErr w:type="spellStart"/>
      <w:r w:rsidR="002C320A">
        <w:rPr>
          <w:lang w:eastAsia="en-GB"/>
        </w:rPr>
        <w:t>Adlewyrchir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hyn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yn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yr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adran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ar</w:t>
      </w:r>
      <w:proofErr w:type="spellEnd"/>
      <w:r w:rsidR="00E275C5">
        <w:rPr>
          <w:lang w:eastAsia="en-GB"/>
        </w:rPr>
        <w:t xml:space="preserve"> </w:t>
      </w:r>
      <w:proofErr w:type="spellStart"/>
      <w:r w:rsidR="002C320A">
        <w:rPr>
          <w:rStyle w:val="Hyperlink"/>
        </w:rPr>
        <w:t>Alinio</w:t>
      </w:r>
      <w:proofErr w:type="spellEnd"/>
      <w:r w:rsidR="002C320A">
        <w:rPr>
          <w:rStyle w:val="Hyperlink"/>
        </w:rPr>
        <w:t xml:space="preserve"> </w:t>
      </w:r>
      <w:proofErr w:type="spellStart"/>
      <w:r w:rsidR="002C320A">
        <w:rPr>
          <w:rStyle w:val="Hyperlink"/>
        </w:rPr>
        <w:t>adnoddau</w:t>
      </w:r>
      <w:proofErr w:type="spellEnd"/>
      <w:r w:rsidR="00E275C5">
        <w:rPr>
          <w:lang w:eastAsia="en-GB"/>
        </w:rPr>
        <w:t>.</w:t>
      </w:r>
    </w:p>
    <w:p w14:paraId="30C0B400" w14:textId="5FC67DEA" w:rsidR="00AF3060" w:rsidRDefault="002C320A" w:rsidP="00E275C5">
      <w:pPr>
        <w:pStyle w:val="ListParagraph"/>
        <w:numPr>
          <w:ilvl w:val="1"/>
          <w:numId w:val="12"/>
        </w:numPr>
        <w:rPr>
          <w:lang w:eastAsia="en-GB"/>
        </w:rPr>
      </w:pPr>
      <w:r>
        <w:rPr>
          <w:lang w:eastAsia="en-GB"/>
        </w:rPr>
        <w:t xml:space="preserve">Mae </w:t>
      </w:r>
      <w:r w:rsidR="00E275C5" w:rsidRPr="00506666">
        <w:rPr>
          <w:lang w:eastAsia="en-GB"/>
        </w:rPr>
        <w:t xml:space="preserve">44% </w:t>
      </w:r>
      <w:proofErr w:type="spellStart"/>
      <w:r>
        <w:rPr>
          <w:lang w:eastAsia="en-GB"/>
        </w:rPr>
        <w:t>o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ymarferwyr</w:t>
      </w:r>
      <w:proofErr w:type="spellEnd"/>
      <w:r w:rsidR="00620DEF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addysgu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dibynnu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yr</w:t>
      </w:r>
      <w:proofErr w:type="spellEnd"/>
      <w:r w:rsidR="00E275C5" w:rsidRPr="00506666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amgylchedd</w:t>
      </w:r>
      <w:proofErr w:type="spellEnd"/>
      <w:r w:rsidR="00E33E96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dysgu</w:t>
      </w:r>
      <w:proofErr w:type="spellEnd"/>
      <w:r w:rsidR="00E33E96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rhithwir</w:t>
      </w:r>
      <w:proofErr w:type="spellEnd"/>
      <w:r w:rsidR="00E275C5" w:rsidRPr="00506666"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gyfer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</w:t>
      </w:r>
      <w:proofErr w:type="spellEnd"/>
      <w:r w:rsidR="00E275C5" w:rsidRPr="00506666">
        <w:rPr>
          <w:lang w:eastAsia="en-GB"/>
        </w:rPr>
        <w:t xml:space="preserve"> </w:t>
      </w:r>
      <w:r w:rsidR="00E275C5">
        <w:rPr>
          <w:lang w:eastAsia="en-GB"/>
        </w:rPr>
        <w:t>[</w:t>
      </w:r>
      <w:proofErr w:type="spellStart"/>
      <w:r>
        <w:rPr>
          <w:lang w:eastAsia="en-GB"/>
        </w:rPr>
        <w:t>uwch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lawer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</w:t>
      </w:r>
      <w:proofErr w:type="spellEnd"/>
      <w:r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 w:rsidR="00E275C5" w:rsidRPr="00506666">
        <w:rPr>
          <w:lang w:eastAsia="en-GB"/>
        </w:rPr>
        <w:t>(</w:t>
      </w:r>
      <w:r w:rsidR="00E275C5">
        <w:rPr>
          <w:lang w:eastAsia="en-GB"/>
        </w:rPr>
        <w:t>T</w:t>
      </w:r>
      <w:r w:rsidR="00E275C5" w:rsidRPr="00506666">
        <w:rPr>
          <w:lang w:eastAsia="en-GB"/>
        </w:rPr>
        <w:t>Q9)</w:t>
      </w:r>
      <w:r w:rsidR="00E275C5">
        <w:rPr>
          <w:lang w:eastAsia="en-GB"/>
        </w:rPr>
        <w:t xml:space="preserve">, </w:t>
      </w:r>
      <w:r>
        <w:rPr>
          <w:lang w:eastAsia="en-GB"/>
        </w:rPr>
        <w:t xml:space="preserve">ac </w:t>
      </w:r>
      <w:proofErr w:type="spellStart"/>
      <w:r>
        <w:rPr>
          <w:lang w:eastAsia="en-GB"/>
        </w:rPr>
        <w:t>mae</w:t>
      </w:r>
      <w:proofErr w:type="spellEnd"/>
      <w:r w:rsidR="00E275C5">
        <w:rPr>
          <w:lang w:eastAsia="en-GB"/>
        </w:rPr>
        <w:t xml:space="preserve"> </w:t>
      </w:r>
      <w:r>
        <w:rPr>
          <w:lang w:eastAsia="en-GB"/>
        </w:rPr>
        <w:t xml:space="preserve">74% </w:t>
      </w:r>
      <w:proofErr w:type="spellStart"/>
      <w:r>
        <w:rPr>
          <w:lang w:eastAsia="en-GB"/>
        </w:rPr>
        <w:t>o</w:t>
      </w:r>
      <w:proofErr w:type="spellEnd"/>
      <w:r w:rsidR="00E275C5" w:rsidRPr="003F341E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ymarferwyr</w:t>
      </w:r>
      <w:proofErr w:type="spellEnd"/>
      <w:r w:rsidR="00620DEF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addysgu</w:t>
      </w:r>
      <w:r w:rsidR="00350DCB">
        <w:rPr>
          <w:lang w:eastAsia="en-GB"/>
        </w:rPr>
        <w:t>’</w:t>
      </w:r>
      <w:r>
        <w:rPr>
          <w:lang w:eastAsia="en-GB"/>
        </w:rPr>
        <w:t>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cynnal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polau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gwisiau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byw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y </w:t>
      </w:r>
      <w:proofErr w:type="spellStart"/>
      <w:r>
        <w:rPr>
          <w:lang w:eastAsia="en-GB"/>
        </w:rPr>
        <w:t>dosbarth</w:t>
      </w:r>
      <w:proofErr w:type="spellEnd"/>
      <w:r>
        <w:rPr>
          <w:lang w:eastAsia="en-GB"/>
        </w:rPr>
        <w:t xml:space="preserve"> (dim </w:t>
      </w:r>
      <w:proofErr w:type="spellStart"/>
      <w:r>
        <w:rPr>
          <w:lang w:eastAsia="en-GB"/>
        </w:rPr>
        <w:t>ond</w:t>
      </w:r>
      <w:proofErr w:type="spellEnd"/>
      <w:r w:rsidR="00E275C5" w:rsidRPr="003F341E">
        <w:rPr>
          <w:lang w:eastAsia="en-GB"/>
        </w:rPr>
        <w:t xml:space="preserve"> 23% </w:t>
      </w:r>
      <w:proofErr w:type="spellStart"/>
      <w:r>
        <w:rPr>
          <w:lang w:eastAsia="en-GB"/>
        </w:rPr>
        <w:t>sy’n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 w:rsidR="00E275C5" w:rsidRPr="003F341E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wythnosol</w:t>
      </w:r>
      <w:proofErr w:type="spellEnd"/>
      <w:r w:rsidR="00E33E96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neu</w:t>
      </w:r>
      <w:r>
        <w:rPr>
          <w:lang w:eastAsia="en-GB"/>
        </w:rPr>
        <w:t>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amlach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ond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mae</w:t>
      </w:r>
      <w:proofErr w:type="spellEnd"/>
      <w:r w:rsidR="00E33E96">
        <w:rPr>
          <w:lang w:eastAsia="en-GB"/>
        </w:rPr>
        <w:t xml:space="preserve"> </w:t>
      </w:r>
      <w:r w:rsidR="00E275C5" w:rsidRPr="003F341E">
        <w:rPr>
          <w:lang w:eastAsia="en-GB"/>
        </w:rPr>
        <w:t xml:space="preserve">51%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hynny’n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fisol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neu’n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llai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aml</w:t>
      </w:r>
      <w:proofErr w:type="spellEnd"/>
      <w:r>
        <w:rPr>
          <w:lang w:eastAsia="en-GB"/>
        </w:rPr>
        <w:t>) [</w:t>
      </w:r>
      <w:proofErr w:type="spellStart"/>
      <w:r>
        <w:rPr>
          <w:lang w:eastAsia="en-GB"/>
        </w:rPr>
        <w:t>llawer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mwy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</w:t>
      </w:r>
      <w:proofErr w:type="spellEnd"/>
      <w:r w:rsidR="00E275C5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 w:rsidR="00E275C5" w:rsidRPr="003F341E">
        <w:rPr>
          <w:lang w:eastAsia="en-GB"/>
        </w:rPr>
        <w:t>(</w:t>
      </w:r>
      <w:r w:rsidR="00E275C5">
        <w:rPr>
          <w:lang w:eastAsia="en-GB"/>
        </w:rPr>
        <w:t>T</w:t>
      </w:r>
      <w:r w:rsidR="00E275C5" w:rsidRPr="003F341E">
        <w:rPr>
          <w:lang w:eastAsia="en-GB"/>
        </w:rPr>
        <w:t>Q12)</w:t>
      </w:r>
      <w:r w:rsidR="00E275C5">
        <w:rPr>
          <w:lang w:eastAsia="en-GB"/>
        </w:rPr>
        <w:t>.</w:t>
      </w:r>
    </w:p>
    <w:p w14:paraId="13BB1BC4" w14:textId="0898C9A6" w:rsidR="00E275C5" w:rsidRPr="00937E28" w:rsidRDefault="002C320A" w:rsidP="00E275C5">
      <w:pPr>
        <w:pStyle w:val="ListParagraph"/>
        <w:numPr>
          <w:ilvl w:val="1"/>
          <w:numId w:val="12"/>
        </w:numPr>
        <w:rPr>
          <w:lang w:eastAsia="en-GB"/>
        </w:rPr>
      </w:pPr>
      <w:r>
        <w:rPr>
          <w:lang w:eastAsia="en-GB"/>
        </w:rPr>
        <w:t xml:space="preserve">Pan </w:t>
      </w:r>
      <w:proofErr w:type="spellStart"/>
      <w:r>
        <w:rPr>
          <w:lang w:eastAsia="en-GB"/>
        </w:rPr>
        <w:t>ofynnwyd</w:t>
      </w:r>
      <w:proofErr w:type="spellEnd"/>
      <w:r>
        <w:rPr>
          <w:lang w:eastAsia="en-GB"/>
        </w:rPr>
        <w:t xml:space="preserve"> am </w:t>
      </w:r>
      <w:proofErr w:type="spellStart"/>
      <w:r>
        <w:rPr>
          <w:lang w:eastAsia="en-GB"/>
        </w:rPr>
        <w:t>enghraifft</w:t>
      </w:r>
      <w:proofErr w:type="spellEnd"/>
      <w:r>
        <w:rPr>
          <w:lang w:eastAsia="en-GB"/>
        </w:rPr>
        <w:t xml:space="preserve"> o </w:t>
      </w:r>
      <w:proofErr w:type="spellStart"/>
      <w:r>
        <w:rPr>
          <w:lang w:eastAsia="en-GB"/>
        </w:rPr>
        <w:t>offeryn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neu ap y </w:t>
      </w:r>
      <w:proofErr w:type="spellStart"/>
      <w:r>
        <w:rPr>
          <w:lang w:eastAsia="en-GB"/>
        </w:rPr>
        <w:t>mae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ymarferwyr</w:t>
      </w:r>
      <w:proofErr w:type="spellEnd"/>
      <w:r w:rsidR="00620DEF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addysgu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ystyried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ddefnyddiol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rôl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crybwyllodd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llawer</w:t>
      </w:r>
      <w:proofErr w:type="spellEnd"/>
      <w:r>
        <w:rPr>
          <w:lang w:eastAsia="en-GB"/>
        </w:rPr>
        <w:t xml:space="preserve"> </w:t>
      </w:r>
      <w:r w:rsidR="00E275C5" w:rsidRPr="00937E28">
        <w:rPr>
          <w:lang w:eastAsia="en-GB"/>
        </w:rPr>
        <w:t>Kahoot</w:t>
      </w:r>
      <w:r w:rsidR="00E275C5">
        <w:rPr>
          <w:lang w:eastAsia="en-GB"/>
        </w:rPr>
        <w:t>,</w:t>
      </w:r>
      <w:r w:rsidR="00E275C5" w:rsidRPr="00937E28">
        <w:rPr>
          <w:lang w:eastAsia="en-GB"/>
        </w:rPr>
        <w:t xml:space="preserve"> Google Classroom, Moodle, YouTube, Socrative </w:t>
      </w:r>
      <w:r>
        <w:rPr>
          <w:lang w:eastAsia="en-GB"/>
        </w:rPr>
        <w:t>a</w:t>
      </w:r>
      <w:r w:rsidR="00E275C5" w:rsidRPr="00937E28">
        <w:rPr>
          <w:lang w:eastAsia="en-GB"/>
        </w:rPr>
        <w:t xml:space="preserve"> Padlet,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ogystal</w:t>
      </w:r>
      <w:proofErr w:type="spellEnd"/>
      <w:r>
        <w:rPr>
          <w:lang w:eastAsia="en-GB"/>
        </w:rPr>
        <w:t xml:space="preserve"> â </w:t>
      </w:r>
      <w:proofErr w:type="spellStart"/>
      <w:r>
        <w:rPr>
          <w:lang w:eastAsia="en-GB"/>
        </w:rPr>
        <w:t>rhai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apiau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</w:t>
      </w:r>
      <w:r w:rsidR="00350DCB">
        <w:rPr>
          <w:lang w:eastAsia="en-GB"/>
        </w:rPr>
        <w:t>wnc-b</w:t>
      </w:r>
      <w:r>
        <w:rPr>
          <w:lang w:eastAsia="en-GB"/>
        </w:rPr>
        <w:t>enodol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cynnwys</w:t>
      </w:r>
      <w:proofErr w:type="spellEnd"/>
      <w:r w:rsidR="00E275C5" w:rsidRPr="00937E28">
        <w:rPr>
          <w:lang w:eastAsia="en-GB"/>
        </w:rPr>
        <w:t xml:space="preserve"> GeoGebra, </w:t>
      </w:r>
      <w:proofErr w:type="spellStart"/>
      <w:r w:rsidR="00E275C5" w:rsidRPr="00937E28">
        <w:rPr>
          <w:lang w:eastAsia="en-GB"/>
        </w:rPr>
        <w:t>FlipGrid</w:t>
      </w:r>
      <w:proofErr w:type="spellEnd"/>
      <w:r w:rsidR="00E275C5" w:rsidRPr="00937E28">
        <w:rPr>
          <w:lang w:eastAsia="en-GB"/>
        </w:rPr>
        <w:t xml:space="preserve">, H5P </w:t>
      </w:r>
      <w:r>
        <w:rPr>
          <w:lang w:eastAsia="en-GB"/>
        </w:rPr>
        <w:t>ac</w:t>
      </w:r>
      <w:r w:rsidR="00E275C5" w:rsidRPr="00937E28">
        <w:rPr>
          <w:lang w:eastAsia="en-GB"/>
        </w:rPr>
        <w:t xml:space="preserve"> </w:t>
      </w:r>
      <w:proofErr w:type="spellStart"/>
      <w:r w:rsidR="00E275C5" w:rsidRPr="00937E28">
        <w:rPr>
          <w:lang w:eastAsia="en-GB"/>
        </w:rPr>
        <w:t>AnswerGarden</w:t>
      </w:r>
      <w:proofErr w:type="spellEnd"/>
      <w:r w:rsidR="00E275C5" w:rsidRPr="00937E28">
        <w:rPr>
          <w:lang w:eastAsia="en-GB"/>
        </w:rPr>
        <w:t xml:space="preserve"> (</w:t>
      </w:r>
      <w:r w:rsidR="00E275C5">
        <w:rPr>
          <w:lang w:eastAsia="en-GB"/>
        </w:rPr>
        <w:t>T</w:t>
      </w:r>
      <w:r w:rsidR="00E275C5" w:rsidRPr="00937E28">
        <w:rPr>
          <w:lang w:eastAsia="en-GB"/>
        </w:rPr>
        <w:t>Q14a)</w:t>
      </w:r>
    </w:p>
    <w:p w14:paraId="0C24E5E1" w14:textId="4A3645AB" w:rsidR="00E275C5" w:rsidRPr="00AC6D10" w:rsidRDefault="002C320A" w:rsidP="00E275C5">
      <w:pPr>
        <w:pStyle w:val="ListParagraph"/>
        <w:numPr>
          <w:ilvl w:val="1"/>
          <w:numId w:val="12"/>
        </w:numPr>
        <w:rPr>
          <w:lang w:eastAsia="en-GB"/>
        </w:rPr>
      </w:pPr>
      <w:r>
        <w:rPr>
          <w:lang w:eastAsia="en-GB"/>
        </w:rPr>
        <w:t xml:space="preserve">Mae </w:t>
      </w:r>
      <w:r w:rsidR="00E275C5" w:rsidRPr="00937E28">
        <w:rPr>
          <w:lang w:eastAsia="en-GB"/>
        </w:rPr>
        <w:t xml:space="preserve">63%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r w:rsidR="0003152C">
        <w:t>’</w:t>
      </w:r>
      <w:r>
        <w:rPr>
          <w:lang w:eastAsia="en-GB"/>
        </w:rPr>
        <w:t>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defnyddio</w:t>
      </w:r>
      <w:proofErr w:type="spellEnd"/>
      <w:r w:rsidR="00E275C5" w:rsidRPr="00937E28">
        <w:rPr>
          <w:lang w:eastAsia="en-GB"/>
        </w:rPr>
        <w:t xml:space="preserve"> system </w:t>
      </w:r>
      <w:proofErr w:type="spellStart"/>
      <w:r>
        <w:rPr>
          <w:lang w:eastAsia="en-GB"/>
        </w:rPr>
        <w:t>ddigidol</w:t>
      </w:r>
      <w:proofErr w:type="spellEnd"/>
      <w:r w:rsidRPr="00937E28"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roi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adborth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personol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ddysgwyr</w:t>
      </w:r>
      <w:proofErr w:type="spellEnd"/>
      <w:r w:rsidR="00E275C5" w:rsidRPr="00937E28">
        <w:rPr>
          <w:lang w:eastAsia="en-GB"/>
        </w:rPr>
        <w:t xml:space="preserve"> </w:t>
      </w:r>
      <w:r>
        <w:rPr>
          <w:lang w:eastAsia="en-GB"/>
        </w:rPr>
        <w:t>(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</w:t>
      </w:r>
      <w:r w:rsidR="00E275C5" w:rsidRPr="00937E28">
        <w:rPr>
          <w:lang w:eastAsia="en-GB"/>
        </w:rPr>
        <w:t xml:space="preserve">28%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hynny’n</w:t>
      </w:r>
      <w:proofErr w:type="spellEnd"/>
      <w:r w:rsidR="00E275C5" w:rsidRPr="00937E28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wythnosol</w:t>
      </w:r>
      <w:proofErr w:type="spellEnd"/>
      <w:r w:rsidR="00E33E96">
        <w:rPr>
          <w:lang w:eastAsia="en-GB"/>
        </w:rPr>
        <w:t xml:space="preserve"> neu </w:t>
      </w:r>
      <w:proofErr w:type="spellStart"/>
      <w:r w:rsidR="00E33E96">
        <w:rPr>
          <w:lang w:eastAsia="en-GB"/>
        </w:rPr>
        <w:t>fwy</w:t>
      </w:r>
      <w:proofErr w:type="spellEnd"/>
      <w:r w:rsidR="00E275C5" w:rsidRPr="00937E28">
        <w:rPr>
          <w:lang w:eastAsia="en-GB"/>
        </w:rPr>
        <w:t xml:space="preserve"> </w:t>
      </w:r>
      <w:r>
        <w:rPr>
          <w:lang w:eastAsia="en-GB"/>
        </w:rPr>
        <w:t xml:space="preserve">ac </w:t>
      </w:r>
      <w:proofErr w:type="spellStart"/>
      <w:r>
        <w:rPr>
          <w:lang w:eastAsia="en-GB"/>
        </w:rPr>
        <w:t>mae</w:t>
      </w:r>
      <w:proofErr w:type="spellEnd"/>
      <w:r w:rsidR="00E275C5" w:rsidRPr="00937E28">
        <w:rPr>
          <w:lang w:eastAsia="en-GB"/>
        </w:rPr>
        <w:t xml:space="preserve"> 35%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fisol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lai</w:t>
      </w:r>
      <w:proofErr w:type="spellEnd"/>
      <w:r w:rsidR="00E275C5" w:rsidRPr="00937E28">
        <w:rPr>
          <w:lang w:eastAsia="en-GB"/>
        </w:rPr>
        <w:t>) (</w:t>
      </w:r>
      <w:r w:rsidR="00E275C5">
        <w:rPr>
          <w:lang w:eastAsia="en-GB"/>
        </w:rPr>
        <w:t>T</w:t>
      </w:r>
      <w:r w:rsidR="00E275C5" w:rsidRPr="00937E28">
        <w:rPr>
          <w:lang w:eastAsia="en-GB"/>
        </w:rPr>
        <w:t>Q12)</w:t>
      </w:r>
      <w:r w:rsidR="00E275C5">
        <w:rPr>
          <w:lang w:eastAsia="en-GB"/>
        </w:rPr>
        <w:t xml:space="preserve">, </w:t>
      </w:r>
      <w:proofErr w:type="spellStart"/>
      <w:r>
        <w:rPr>
          <w:lang w:eastAsia="en-GB"/>
        </w:rPr>
        <w:t>ond</w:t>
      </w:r>
      <w:proofErr w:type="spellEnd"/>
      <w:r>
        <w:rPr>
          <w:lang w:eastAsia="en-GB"/>
        </w:rPr>
        <w:t xml:space="preserve"> dim </w:t>
      </w:r>
      <w:proofErr w:type="spellStart"/>
      <w:r>
        <w:rPr>
          <w:lang w:eastAsia="en-GB"/>
        </w:rPr>
        <w:t>ond</w:t>
      </w:r>
      <w:proofErr w:type="spellEnd"/>
      <w:r w:rsidR="00E275C5">
        <w:rPr>
          <w:lang w:eastAsia="en-GB"/>
        </w:rPr>
        <w:t xml:space="preserve"> </w:t>
      </w:r>
      <w:r w:rsidR="00E275C5" w:rsidRPr="00AC6D10">
        <w:rPr>
          <w:lang w:eastAsia="en-GB"/>
        </w:rPr>
        <w:t xml:space="preserve">28% </w:t>
      </w:r>
      <w:proofErr w:type="spellStart"/>
      <w:r>
        <w:rPr>
          <w:lang w:eastAsia="en-GB"/>
        </w:rPr>
        <w:t>sy’n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cytuno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system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gyfer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marcio</w:t>
      </w:r>
      <w:proofErr w:type="spellEnd"/>
      <w:r w:rsidR="00E275C5" w:rsidRPr="00AC6D10">
        <w:rPr>
          <w:lang w:eastAsia="en-GB"/>
        </w:rPr>
        <w:t xml:space="preserve"> </w:t>
      </w:r>
      <w:proofErr w:type="spellStart"/>
      <w:r w:rsidR="0048420D">
        <w:rPr>
          <w:lang w:eastAsia="en-GB"/>
        </w:rPr>
        <w:t>ar-lein</w:t>
      </w:r>
      <w:proofErr w:type="spellEnd"/>
      <w:r w:rsidR="0048420D" w:rsidRPr="00AC6D10">
        <w:rPr>
          <w:lang w:eastAsia="en-GB"/>
        </w:rPr>
        <w:t xml:space="preserve"> </w:t>
      </w:r>
      <w:r>
        <w:rPr>
          <w:lang w:eastAsia="en-GB"/>
        </w:rPr>
        <w:t xml:space="preserve">a </w:t>
      </w:r>
      <w:proofErr w:type="spellStart"/>
      <w:r>
        <w:rPr>
          <w:lang w:eastAsia="en-GB"/>
        </w:rPr>
        <w:t>darparu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adborth</w:t>
      </w:r>
      <w:proofErr w:type="spellEnd"/>
      <w:r>
        <w:rPr>
          <w:lang w:eastAsia="en-GB"/>
        </w:rPr>
        <w:t xml:space="preserve"> </w:t>
      </w:r>
      <w:proofErr w:type="spellStart"/>
      <w:r w:rsidR="00350DCB">
        <w:rPr>
          <w:lang w:eastAsia="en-GB"/>
        </w:rPr>
        <w:t>yn</w:t>
      </w:r>
      <w:proofErr w:type="spellEnd"/>
      <w:r w:rsidR="00350DCB">
        <w:rPr>
          <w:lang w:eastAsia="en-GB"/>
        </w:rPr>
        <w:t xml:space="preserve"> </w:t>
      </w:r>
      <w:proofErr w:type="spellStart"/>
      <w:r w:rsidR="00350DCB">
        <w:rPr>
          <w:lang w:eastAsia="en-GB"/>
        </w:rPr>
        <w:t>hawdd</w:t>
      </w:r>
      <w:proofErr w:type="spellEnd"/>
      <w:r w:rsidR="00350DCB">
        <w:rPr>
          <w:lang w:eastAsia="en-GB"/>
        </w:rPr>
        <w:t xml:space="preserve"> </w:t>
      </w:r>
      <w:proofErr w:type="spellStart"/>
      <w:r w:rsidR="00350DCB">
        <w:rPr>
          <w:lang w:eastAsia="en-GB"/>
        </w:rPr>
        <w:t>ei</w:t>
      </w:r>
      <w:proofErr w:type="spellEnd"/>
      <w:r w:rsidR="00350DCB">
        <w:rPr>
          <w:lang w:eastAsia="en-GB"/>
        </w:rPr>
        <w:t xml:space="preserve"> </w:t>
      </w:r>
      <w:proofErr w:type="spellStart"/>
      <w:r>
        <w:rPr>
          <w:lang w:eastAsia="en-GB"/>
        </w:rPr>
        <w:t>defnyddio</w:t>
      </w:r>
      <w:proofErr w:type="spellEnd"/>
      <w:r w:rsidR="00E275C5" w:rsidRPr="00AC6D10">
        <w:rPr>
          <w:lang w:eastAsia="en-GB"/>
        </w:rPr>
        <w:t xml:space="preserve"> </w:t>
      </w:r>
      <w:r w:rsidR="00E275C5">
        <w:rPr>
          <w:lang w:eastAsia="en-GB"/>
        </w:rPr>
        <w:t>[</w:t>
      </w:r>
      <w:proofErr w:type="spellStart"/>
      <w:r>
        <w:rPr>
          <w:lang w:eastAsia="en-GB"/>
        </w:rPr>
        <w:t>sylweddol</w:t>
      </w:r>
      <w:proofErr w:type="spellEnd"/>
      <w:r>
        <w:rPr>
          <w:lang w:eastAsia="en-GB"/>
        </w:rPr>
        <w:t xml:space="preserve"> is </w:t>
      </w:r>
      <w:proofErr w:type="spellStart"/>
      <w:r>
        <w:rPr>
          <w:lang w:eastAsia="en-GB"/>
        </w:rPr>
        <w:t>na</w:t>
      </w:r>
      <w:proofErr w:type="spellEnd"/>
      <w:r w:rsidR="00E275C5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 w:rsidR="00E275C5" w:rsidRPr="00AC6D10">
        <w:rPr>
          <w:lang w:eastAsia="en-GB"/>
        </w:rPr>
        <w:t>(</w:t>
      </w:r>
      <w:r w:rsidR="00E275C5">
        <w:rPr>
          <w:lang w:eastAsia="en-GB"/>
        </w:rPr>
        <w:t>T</w:t>
      </w:r>
      <w:r w:rsidR="00E275C5" w:rsidRPr="00AC6D10">
        <w:rPr>
          <w:lang w:eastAsia="en-GB"/>
        </w:rPr>
        <w:t>Q10)</w:t>
      </w:r>
    </w:p>
    <w:p w14:paraId="7E939AA3" w14:textId="7913799B" w:rsidR="00E275C5" w:rsidRPr="00937E28" w:rsidRDefault="00EF4E22" w:rsidP="00CF418D">
      <w:pPr>
        <w:pStyle w:val="2030subheading"/>
        <w:numPr>
          <w:ilvl w:val="0"/>
          <w:numId w:val="12"/>
        </w:numPr>
      </w:pPr>
      <w:proofErr w:type="spellStart"/>
      <w:r>
        <w:t>Cydlyniad</w:t>
      </w:r>
      <w:proofErr w:type="spellEnd"/>
      <w:r>
        <w:t xml:space="preserve"> a </w:t>
      </w:r>
      <w:proofErr w:type="spellStart"/>
      <w:r>
        <w:t>hygyrchedd</w:t>
      </w:r>
      <w:proofErr w:type="spellEnd"/>
    </w:p>
    <w:p w14:paraId="7FA05E5D" w14:textId="458F7311" w:rsidR="00E275C5" w:rsidRPr="007E793F" w:rsidRDefault="00EF4E22" w:rsidP="00D74C27">
      <w:pPr>
        <w:ind w:left="360"/>
        <w:rPr>
          <w:rStyle w:val="Strong"/>
        </w:rPr>
      </w:pPr>
      <w:proofErr w:type="spellStart"/>
      <w:r w:rsidRPr="00EF4E22">
        <w:rPr>
          <w:rStyle w:val="Strong"/>
        </w:rPr>
        <w:t>Cynyddir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cydlyniad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hygyrchedd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digidol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amrywiaeth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ddulliau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cyflwyno’r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cwricwlwm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sy’n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briodol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anghenion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dysgwyr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chyflogwyr</w:t>
      </w:r>
      <w:proofErr w:type="spellEnd"/>
      <w:r w:rsidRPr="00EF4E22">
        <w:rPr>
          <w:rStyle w:val="Strong"/>
        </w:rPr>
        <w:t xml:space="preserve">, ac </w:t>
      </w:r>
      <w:proofErr w:type="spellStart"/>
      <w:r w:rsidRPr="00EF4E22">
        <w:rPr>
          <w:rStyle w:val="Strong"/>
        </w:rPr>
        <w:t>sy’n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cynnig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cyfleoedd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y </w:t>
      </w:r>
      <w:proofErr w:type="spellStart"/>
      <w:r w:rsidRPr="00EF4E22">
        <w:rPr>
          <w:rStyle w:val="Strong"/>
        </w:rPr>
        <w:t>Gymraeg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a’r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Saesneg</w:t>
      </w:r>
      <w:proofErr w:type="spellEnd"/>
      <w:r w:rsidR="00E275C5" w:rsidRPr="007E793F">
        <w:rPr>
          <w:rStyle w:val="Strong"/>
        </w:rPr>
        <w:t>.</w:t>
      </w:r>
    </w:p>
    <w:p w14:paraId="46511F6E" w14:textId="77777777" w:rsidR="00E275C5" w:rsidRPr="001046FE" w:rsidRDefault="00E275C5" w:rsidP="00E275C5">
      <w:pPr>
        <w:pStyle w:val="ListParagraph"/>
        <w:numPr>
          <w:ilvl w:val="0"/>
          <w:numId w:val="10"/>
        </w:numPr>
        <w:rPr>
          <w:vanish/>
        </w:rPr>
      </w:pPr>
    </w:p>
    <w:p w14:paraId="312F8C5D" w14:textId="77777777" w:rsidR="00E275C5" w:rsidRPr="001046FE" w:rsidRDefault="00E275C5" w:rsidP="00E275C5">
      <w:pPr>
        <w:pStyle w:val="ListParagraph"/>
        <w:numPr>
          <w:ilvl w:val="0"/>
          <w:numId w:val="10"/>
        </w:numPr>
        <w:rPr>
          <w:vanish/>
        </w:rPr>
      </w:pPr>
    </w:p>
    <w:p w14:paraId="0828979E" w14:textId="77777777" w:rsidR="00E275C5" w:rsidRPr="001046FE" w:rsidRDefault="00E275C5" w:rsidP="00E275C5">
      <w:pPr>
        <w:pStyle w:val="ListParagraph"/>
        <w:numPr>
          <w:ilvl w:val="0"/>
          <w:numId w:val="10"/>
        </w:numPr>
        <w:rPr>
          <w:vanish/>
        </w:rPr>
      </w:pPr>
    </w:p>
    <w:p w14:paraId="184D34FC" w14:textId="72E09B9B" w:rsidR="00E275C5" w:rsidRPr="00937E28" w:rsidRDefault="002C320A" w:rsidP="00E275C5">
      <w:pPr>
        <w:pStyle w:val="ListParagraph"/>
        <w:numPr>
          <w:ilvl w:val="1"/>
          <w:numId w:val="10"/>
        </w:numPr>
      </w:pPr>
      <w:proofErr w:type="spellStart"/>
      <w:r>
        <w:t>Dywedodd</w:t>
      </w:r>
      <w:proofErr w:type="spellEnd"/>
      <w:r>
        <w:t xml:space="preserve"> </w:t>
      </w:r>
      <w:r w:rsidR="00E275C5" w:rsidRPr="009B7867">
        <w:t>5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fodloni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hanghenion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7%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opsiynol</w:t>
      </w:r>
      <w:proofErr w:type="spellEnd"/>
      <w:r w:rsidR="00E275C5" w:rsidRPr="009B7867">
        <w:t xml:space="preserve"> (</w:t>
      </w:r>
      <w:r w:rsidR="00E275C5">
        <w:t>L</w:t>
      </w:r>
      <w:r w:rsidR="00E275C5" w:rsidRPr="009B7867">
        <w:t>Q5)</w:t>
      </w:r>
      <w:r w:rsidR="00E275C5">
        <w:t xml:space="preserve">. </w:t>
      </w:r>
      <w:proofErr w:type="spellStart"/>
      <w:r w:rsidR="00E275C5" w:rsidRPr="00937E28">
        <w:t>O</w:t>
      </w:r>
      <w:r>
        <w:t>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 w:rsidR="00E275C5" w:rsidRPr="00937E28">
        <w:t xml:space="preserve">, </w:t>
      </w:r>
      <w:proofErr w:type="spellStart"/>
      <w:r w:rsidR="006E032E">
        <w:t>dywed</w:t>
      </w:r>
      <w:proofErr w:type="spellEnd"/>
      <w:r w:rsidR="006E032E">
        <w:t xml:space="preserve"> </w:t>
      </w:r>
      <w:r w:rsidR="00E275C5" w:rsidRPr="00937E28">
        <w:t xml:space="preserve">71% </w:t>
      </w:r>
      <w:proofErr w:type="spellStart"/>
      <w:r w:rsidR="006E032E">
        <w:t>eu</w:t>
      </w:r>
      <w:proofErr w:type="spellEnd"/>
      <w:r w:rsidR="006E032E">
        <w:t xml:space="preserve"> bod </w:t>
      </w:r>
      <w:proofErr w:type="spellStart"/>
      <w:r w:rsidR="006E032E">
        <w:t>yn</w:t>
      </w:r>
      <w:proofErr w:type="spellEnd"/>
      <w:r w:rsidR="006E032E">
        <w:t xml:space="preserve"> </w:t>
      </w:r>
      <w:proofErr w:type="spellStart"/>
      <w:r w:rsidR="006E032E">
        <w:t>cael</w:t>
      </w:r>
      <w:proofErr w:type="spellEnd"/>
      <w:r w:rsidR="006E032E">
        <w:t xml:space="preserve"> </w:t>
      </w:r>
      <w:proofErr w:type="spellStart"/>
      <w:r w:rsidR="006E032E">
        <w:t>cefnogaeth</w:t>
      </w:r>
      <w:proofErr w:type="spellEnd"/>
      <w:r w:rsidR="006E032E">
        <w:t xml:space="preserve"> </w:t>
      </w:r>
      <w:proofErr w:type="spellStart"/>
      <w:r w:rsidR="006E032E">
        <w:t>gan</w:t>
      </w:r>
      <w:proofErr w:type="spellEnd"/>
      <w:r w:rsidR="006E032E">
        <w:t xml:space="preserve"> </w:t>
      </w:r>
      <w:proofErr w:type="spellStart"/>
      <w:r w:rsidR="006E032E">
        <w:t>eu</w:t>
      </w:r>
      <w:proofErr w:type="spellEnd"/>
      <w:r w:rsidR="006E032E">
        <w:t xml:space="preserve"> </w:t>
      </w:r>
      <w:proofErr w:type="spellStart"/>
      <w:r w:rsidR="006E032E">
        <w:t>sefydliad</w:t>
      </w:r>
      <w:proofErr w:type="spellEnd"/>
      <w:r w:rsidR="00E275C5">
        <w:t xml:space="preserve"> (LQ6)</w:t>
      </w:r>
    </w:p>
    <w:p w14:paraId="64F65DF1" w14:textId="7A4D54F4" w:rsidR="00E275C5" w:rsidRPr="0011279A" w:rsidRDefault="006E032E" w:rsidP="00E275C5">
      <w:pPr>
        <w:pStyle w:val="ListParagraph"/>
        <w:numPr>
          <w:ilvl w:val="1"/>
          <w:numId w:val="10"/>
        </w:numPr>
        <w:spacing w:before="0" w:after="160" w:line="259" w:lineRule="auto"/>
      </w:pPr>
      <w:r>
        <w:t xml:space="preserve">Mae </w:t>
      </w:r>
      <w:r w:rsidR="00E275C5" w:rsidRPr="0011279A">
        <w:t>51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dyfeisiau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[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 </w:t>
      </w:r>
      <w:r w:rsidR="00E275C5" w:rsidRPr="0011279A">
        <w:t>(</w:t>
      </w:r>
      <w:r w:rsidR="00E275C5">
        <w:t>L</w:t>
      </w:r>
      <w:r w:rsidR="00E275C5" w:rsidRPr="0011279A">
        <w:t>Q11)</w:t>
      </w:r>
    </w:p>
    <w:p w14:paraId="5A7EE1CE" w14:textId="36B81AA5" w:rsidR="00E275C5" w:rsidRPr="00937E28" w:rsidRDefault="006E032E" w:rsidP="006E032E">
      <w:pPr>
        <w:pStyle w:val="ListParagraph"/>
        <w:numPr>
          <w:ilvl w:val="1"/>
          <w:numId w:val="10"/>
        </w:numPr>
      </w:pPr>
      <w:proofErr w:type="spellStart"/>
      <w:r>
        <w:t>Dywedodd</w:t>
      </w:r>
      <w:proofErr w:type="spellEnd"/>
      <w:r>
        <w:t xml:space="preserve"> 6%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937E28"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iddyn</w:t>
      </w:r>
      <w:r w:rsidR="0003152C">
        <w:t>t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12%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opsiynol</w:t>
      </w:r>
      <w:proofErr w:type="spellEnd"/>
      <w:r w:rsidRPr="009B7867">
        <w:t xml:space="preserve"> </w:t>
      </w:r>
      <w:r>
        <w:t>[</w:t>
      </w:r>
      <w:proofErr w:type="spellStart"/>
      <w:r>
        <w:t>tua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â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] </w:t>
      </w:r>
      <w:r w:rsidRPr="00516070">
        <w:t>(</w:t>
      </w:r>
      <w:r>
        <w:t>T</w:t>
      </w:r>
      <w:r w:rsidRPr="00516070">
        <w:t>Q4)</w:t>
      </w:r>
      <w:r>
        <w:t xml:space="preserve">. </w:t>
      </w:r>
      <w:proofErr w:type="spellStart"/>
      <w:r w:rsidRPr="00937E28">
        <w:t>O</w:t>
      </w:r>
      <w:r>
        <w:t>’r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 w:rsidRPr="00937E28"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 w:rsidRPr="00937E28">
        <w:t xml:space="preserve">, </w:t>
      </w:r>
      <w:proofErr w:type="spellStart"/>
      <w:r>
        <w:t>dywed</w:t>
      </w:r>
      <w:proofErr w:type="spellEnd"/>
      <w:r>
        <w:t xml:space="preserve"> 73</w:t>
      </w:r>
      <w:r w:rsidRPr="00937E28">
        <w:t xml:space="preserve">%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 w:rsidR="00E275C5">
        <w:t xml:space="preserve"> (TQ5)</w:t>
      </w:r>
      <w:r w:rsidR="00E275C5" w:rsidRPr="00937E28">
        <w:t>.</w:t>
      </w:r>
    </w:p>
    <w:p w14:paraId="50A99452" w14:textId="695C1DB9" w:rsidR="00E275C5" w:rsidRPr="00447D98" w:rsidRDefault="006E032E" w:rsidP="00E275C5">
      <w:pPr>
        <w:pStyle w:val="ListParagraph"/>
        <w:numPr>
          <w:ilvl w:val="1"/>
          <w:numId w:val="10"/>
        </w:numPr>
      </w:pPr>
      <w:r>
        <w:t xml:space="preserve">Mae </w:t>
      </w:r>
      <w:r w:rsidR="00E275C5" w:rsidRPr="00447D98">
        <w:t xml:space="preserve">24%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ac </w:t>
      </w:r>
      <w:proofErr w:type="spellStart"/>
      <w:r>
        <w:t>addasol</w:t>
      </w:r>
      <w:proofErr w:type="spellEnd"/>
      <w:r>
        <w:t xml:space="preserve"> [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 w:rsidR="00E275C5" w:rsidRPr="00447D98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 </w:t>
      </w:r>
      <w:r w:rsidR="00E275C5" w:rsidRPr="00447D98">
        <w:t>(Q16)</w:t>
      </w:r>
      <w:r w:rsidR="00E275C5">
        <w:t>.</w:t>
      </w:r>
    </w:p>
    <w:p w14:paraId="42877268" w14:textId="07AC4BC0" w:rsidR="00350DCB" w:rsidRDefault="006E032E" w:rsidP="00350DCB">
      <w:pPr>
        <w:pStyle w:val="ListParagraph"/>
        <w:numPr>
          <w:ilvl w:val="1"/>
          <w:numId w:val="10"/>
        </w:numPr>
      </w:pPr>
      <w:proofErr w:type="spellStart"/>
      <w:r>
        <w:t>Crywbwyllodd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ac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apiau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cyfieithu’n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dysgu</w:t>
      </w:r>
      <w:proofErr w:type="spellEnd"/>
      <w:r>
        <w:t>/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</w:t>
      </w:r>
      <w:r w:rsidR="00E275C5" w:rsidRPr="002A5AF7">
        <w:t>Duolingo</w:t>
      </w:r>
      <w:r w:rsidR="00E275C5">
        <w:t>.</w:t>
      </w:r>
    </w:p>
    <w:p w14:paraId="2254D7FD" w14:textId="72264DE6" w:rsidR="00E275C5" w:rsidRPr="00937E28" w:rsidRDefault="00EF4E22" w:rsidP="00CF418D">
      <w:pPr>
        <w:pStyle w:val="2030subheading"/>
        <w:numPr>
          <w:ilvl w:val="0"/>
          <w:numId w:val="10"/>
        </w:numPr>
      </w:pPr>
      <w:proofErr w:type="spellStart"/>
      <w:r>
        <w:lastRenderedPageBreak/>
        <w:t>Profiad</w:t>
      </w:r>
      <w:proofErr w:type="spellEnd"/>
      <w:r>
        <w:t xml:space="preserve"> </w:t>
      </w:r>
      <w:proofErr w:type="spellStart"/>
      <w:r>
        <w:t>diogel</w:t>
      </w:r>
      <w:proofErr w:type="spellEnd"/>
    </w:p>
    <w:p w14:paraId="2BEED2E9" w14:textId="3D883046" w:rsidR="00E275C5" w:rsidRPr="00860301" w:rsidRDefault="00EF4E22" w:rsidP="00D74C27">
      <w:pPr>
        <w:ind w:left="360"/>
        <w:rPr>
          <w:rStyle w:val="Strong"/>
        </w:rPr>
      </w:pPr>
      <w:r w:rsidRPr="00EF4E22">
        <w:rPr>
          <w:rStyle w:val="Strong"/>
        </w:rPr>
        <w:t xml:space="preserve">Mae </w:t>
      </w:r>
      <w:proofErr w:type="spellStart"/>
      <w:r w:rsidRPr="00EF4E22">
        <w:rPr>
          <w:rStyle w:val="Strong"/>
        </w:rPr>
        <w:t>profiad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addysgu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diogel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sicr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cael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roi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waith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a’i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reoli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holl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ddysgwyr</w:t>
      </w:r>
      <w:proofErr w:type="spellEnd"/>
      <w:r w:rsidRPr="00EF4E22">
        <w:rPr>
          <w:rStyle w:val="Strong"/>
        </w:rPr>
        <w:t xml:space="preserve"> a staff </w:t>
      </w:r>
      <w:proofErr w:type="spellStart"/>
      <w:r w:rsidRPr="00EF4E22">
        <w:rPr>
          <w:rStyle w:val="Strong"/>
        </w:rPr>
        <w:t>trwy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ddarparu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amgylcheddau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rhithwir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ffisegol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priodol</w:t>
      </w:r>
      <w:proofErr w:type="spellEnd"/>
      <w:r w:rsidR="00E275C5" w:rsidRPr="00860301">
        <w:rPr>
          <w:rStyle w:val="Strong"/>
        </w:rPr>
        <w:t>.</w:t>
      </w:r>
    </w:p>
    <w:p w14:paraId="041E11DC" w14:textId="77777777" w:rsidR="00E275C5" w:rsidRPr="00C935D0" w:rsidRDefault="00E275C5" w:rsidP="00E275C5">
      <w:pPr>
        <w:pStyle w:val="ListParagraph"/>
        <w:numPr>
          <w:ilvl w:val="0"/>
          <w:numId w:val="9"/>
        </w:numPr>
        <w:rPr>
          <w:vanish/>
        </w:rPr>
      </w:pPr>
    </w:p>
    <w:p w14:paraId="109FD6E7" w14:textId="77777777" w:rsidR="00E275C5" w:rsidRPr="00C935D0" w:rsidRDefault="00E275C5" w:rsidP="00E275C5">
      <w:pPr>
        <w:pStyle w:val="ListParagraph"/>
        <w:numPr>
          <w:ilvl w:val="0"/>
          <w:numId w:val="9"/>
        </w:numPr>
        <w:rPr>
          <w:vanish/>
        </w:rPr>
      </w:pPr>
    </w:p>
    <w:p w14:paraId="5F041550" w14:textId="77777777" w:rsidR="00E275C5" w:rsidRPr="00C935D0" w:rsidRDefault="00E275C5" w:rsidP="00E275C5">
      <w:pPr>
        <w:pStyle w:val="ListParagraph"/>
        <w:numPr>
          <w:ilvl w:val="0"/>
          <w:numId w:val="9"/>
        </w:numPr>
        <w:rPr>
          <w:vanish/>
        </w:rPr>
      </w:pPr>
    </w:p>
    <w:p w14:paraId="3AB27D26" w14:textId="77777777" w:rsidR="00E275C5" w:rsidRPr="00C935D0" w:rsidRDefault="00E275C5" w:rsidP="00E275C5">
      <w:pPr>
        <w:pStyle w:val="ListParagraph"/>
        <w:numPr>
          <w:ilvl w:val="0"/>
          <w:numId w:val="9"/>
        </w:numPr>
        <w:rPr>
          <w:vanish/>
        </w:rPr>
      </w:pPr>
    </w:p>
    <w:p w14:paraId="6C77E189" w14:textId="38EF78A2" w:rsidR="00E275C5" w:rsidRPr="00937E28" w:rsidRDefault="00346A5C" w:rsidP="00E275C5">
      <w:pPr>
        <w:pStyle w:val="ListParagraph"/>
        <w:numPr>
          <w:ilvl w:val="1"/>
          <w:numId w:val="9"/>
        </w:numPr>
      </w:pPr>
      <w:r>
        <w:t xml:space="preserve">Mae </w:t>
      </w:r>
      <w:r w:rsidR="00E275C5" w:rsidRPr="00EC2CAE">
        <w:t>55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ddiogel</w:t>
      </w:r>
      <w:proofErr w:type="spellEnd"/>
      <w:r w:rsidR="00E275C5" w:rsidRPr="00EC2CAE">
        <w:t xml:space="preserve"> </w:t>
      </w:r>
      <w:proofErr w:type="spellStart"/>
      <w:r w:rsidR="002C320A">
        <w:t>ar-lein</w:t>
      </w:r>
      <w:proofErr w:type="spellEnd"/>
      <w:r w:rsidR="00E275C5">
        <w:t xml:space="preserve">, </w:t>
      </w:r>
      <w:r>
        <w:t xml:space="preserve">ac </w:t>
      </w:r>
      <w:proofErr w:type="spellStart"/>
      <w:r>
        <w:t>mae</w:t>
      </w:r>
      <w:proofErr w:type="spellEnd"/>
      <w:r w:rsidR="00E275C5">
        <w:t xml:space="preserve"> </w:t>
      </w:r>
      <w:r w:rsidR="00E275C5" w:rsidRPr="00937E28">
        <w:t>62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diogel</w:t>
      </w:r>
      <w:r w:rsidR="00350DCB">
        <w:t>u</w:t>
      </w:r>
      <w:proofErr w:type="spellEnd"/>
      <w:r w:rsidR="00350DCB">
        <w:t xml:space="preserve"> </w:t>
      </w:r>
      <w:proofErr w:type="spellStart"/>
      <w:r w:rsidR="00350DCB">
        <w:t>preifatrwydd</w:t>
      </w:r>
      <w:proofErr w:type="spellEnd"/>
      <w:r w:rsidR="00350DCB">
        <w:t xml:space="preserve"> </w:t>
      </w:r>
      <w:proofErr w:type="spellStart"/>
      <w:r w:rsidR="0003152C">
        <w:t>eu</w:t>
      </w:r>
      <w:proofErr w:type="spellEnd"/>
      <w:r w:rsidR="0003152C">
        <w:t xml:space="preserve"> </w:t>
      </w:r>
      <w:r w:rsidR="00350DCB">
        <w:t xml:space="preserve">data [y </w:t>
      </w:r>
      <w:proofErr w:type="spellStart"/>
      <w:r w:rsidR="00350DCB">
        <w:t>ddau</w:t>
      </w:r>
      <w:proofErr w:type="spellEnd"/>
      <w:r w:rsidR="00350DCB">
        <w:t xml:space="preserve"> </w:t>
      </w:r>
      <w:proofErr w:type="spellStart"/>
      <w:r>
        <w:t>lawer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 w:rsidR="00E275C5" w:rsidRPr="00937E28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 </w:t>
      </w:r>
      <w:r w:rsidR="00E275C5" w:rsidRPr="00937E28">
        <w:t>(</w:t>
      </w:r>
      <w:r w:rsidR="00E275C5">
        <w:t>L</w:t>
      </w:r>
      <w:r w:rsidR="00E275C5" w:rsidRPr="00937E28">
        <w:t>Q11)</w:t>
      </w:r>
      <w:r w:rsidR="00E275C5">
        <w:t>.</w:t>
      </w:r>
    </w:p>
    <w:p w14:paraId="4E143097" w14:textId="3888BEA9" w:rsidR="00E275C5" w:rsidRPr="00EC2CAE" w:rsidRDefault="00346A5C" w:rsidP="00346A5C">
      <w:pPr>
        <w:pStyle w:val="ListParagraph"/>
        <w:numPr>
          <w:ilvl w:val="1"/>
          <w:numId w:val="9"/>
        </w:numPr>
      </w:pPr>
      <w:r>
        <w:t xml:space="preserve">Mae </w:t>
      </w:r>
      <w:r w:rsidR="00E275C5" w:rsidRPr="00EC2CAE">
        <w:t>52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gallant </w:t>
      </w:r>
      <w:proofErr w:type="spellStart"/>
      <w:r>
        <w:t>gyrchu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llesiant</w:t>
      </w:r>
      <w:proofErr w:type="spellEnd"/>
      <w:r w:rsidR="00E275C5" w:rsidRPr="00EC2CAE">
        <w:t xml:space="preserve"> </w:t>
      </w:r>
      <w:proofErr w:type="spellStart"/>
      <w:r w:rsidR="002C320A">
        <w:t>ar-lein</w:t>
      </w:r>
      <w:proofErr w:type="spellEnd"/>
      <w:r w:rsidR="00E275C5" w:rsidRPr="00EC2CAE">
        <w:t xml:space="preserve"> </w:t>
      </w:r>
      <w:r w:rsidR="00E275C5">
        <w:t>[</w:t>
      </w:r>
      <w:proofErr w:type="spellStart"/>
      <w:r w:rsidRPr="00346A5C">
        <w:t>llawer</w:t>
      </w:r>
      <w:proofErr w:type="spellEnd"/>
      <w:r w:rsidRPr="00346A5C">
        <w:t xml:space="preserve"> </w:t>
      </w:r>
      <w:proofErr w:type="spellStart"/>
      <w:r w:rsidRPr="00346A5C">
        <w:t>yn</w:t>
      </w:r>
      <w:proofErr w:type="spellEnd"/>
      <w:r w:rsidRPr="00346A5C">
        <w:t xml:space="preserve"> </w:t>
      </w:r>
      <w:proofErr w:type="spellStart"/>
      <w:r w:rsidRPr="00346A5C">
        <w:t>llai</w:t>
      </w:r>
      <w:proofErr w:type="spellEnd"/>
      <w:r w:rsidRPr="00346A5C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 </w:t>
      </w:r>
      <w:r w:rsidR="00E275C5" w:rsidRPr="00EC2CAE">
        <w:t>(</w:t>
      </w:r>
      <w:r w:rsidR="00E275C5">
        <w:t>L</w:t>
      </w:r>
      <w:r w:rsidR="00E275C5" w:rsidRPr="00EC2CAE">
        <w:t>Q11)</w:t>
      </w:r>
      <w:r w:rsidR="00E275C5">
        <w:t>.</w:t>
      </w:r>
    </w:p>
    <w:p w14:paraId="7798F961" w14:textId="77AD4555" w:rsidR="00E275C5" w:rsidRPr="00937E28" w:rsidRDefault="00346A5C" w:rsidP="00E275C5">
      <w:pPr>
        <w:pStyle w:val="ListParagraph"/>
        <w:numPr>
          <w:ilvl w:val="1"/>
          <w:numId w:val="9"/>
        </w:numPr>
      </w:pPr>
      <w:r>
        <w:t xml:space="preserve">Mae </w:t>
      </w:r>
      <w:r w:rsidR="00E275C5" w:rsidRPr="00447D98">
        <w:t xml:space="preserve">77%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r>
        <w:t>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 w:rsidR="00E275C5" w:rsidRPr="00937E28">
        <w:t xml:space="preserve"> </w:t>
      </w:r>
      <w:r w:rsidR="00E275C5" w:rsidRPr="00993E76">
        <w:t xml:space="preserve">39%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lleisiant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 w:rsidR="00E275C5" w:rsidRPr="00993E76">
        <w:t xml:space="preserve"> </w:t>
      </w:r>
      <w:proofErr w:type="spellStart"/>
      <w:r w:rsidR="00983CA9">
        <w:t>digidol</w:t>
      </w:r>
      <w:proofErr w:type="spellEnd"/>
      <w:r w:rsidR="00E275C5" w:rsidRPr="00993E76">
        <w:t xml:space="preserve"> </w:t>
      </w:r>
      <w:r w:rsidR="00E275C5">
        <w:t>(</w:t>
      </w:r>
      <w:r w:rsidR="00E275C5" w:rsidRPr="00993E76">
        <w:t>20</w:t>
      </w:r>
      <w:r w:rsidR="008008DE">
        <w:t xml:space="preserve">% </w:t>
      </w:r>
      <w:proofErr w:type="spellStart"/>
      <w:r w:rsidR="008008DE">
        <w:t>yn</w:t>
      </w:r>
      <w:proofErr w:type="spellEnd"/>
      <w:r w:rsidR="008008DE">
        <w:t xml:space="preserve"> </w:t>
      </w:r>
      <w:proofErr w:type="spellStart"/>
      <w:r w:rsidR="008008DE">
        <w:t>anghytuno</w:t>
      </w:r>
      <w:proofErr w:type="spellEnd"/>
      <w:r w:rsidR="00E275C5">
        <w:t>)</w:t>
      </w:r>
      <w:r w:rsidR="00E275C5" w:rsidRPr="00993E76">
        <w:t xml:space="preserve"> </w:t>
      </w:r>
      <w:r w:rsidR="00E275C5">
        <w:t>[</w:t>
      </w:r>
      <w:proofErr w:type="spellStart"/>
      <w:r w:rsidR="00F8333F">
        <w:t>canfyddiad</w:t>
      </w:r>
      <w:proofErr w:type="spellEnd"/>
      <w:r w:rsidR="00F8333F">
        <w:t xml:space="preserve"> </w:t>
      </w:r>
      <w:proofErr w:type="spellStart"/>
      <w:r w:rsidR="00F8333F">
        <w:t>gwaeth</w:t>
      </w:r>
      <w:proofErr w:type="spellEnd"/>
      <w:r w:rsidR="00F8333F">
        <w:t xml:space="preserve"> </w:t>
      </w:r>
      <w:proofErr w:type="spellStart"/>
      <w:r w:rsidR="00F8333F">
        <w:t>yn</w:t>
      </w:r>
      <w:proofErr w:type="spellEnd"/>
      <w:r w:rsidR="00F8333F">
        <w:t xml:space="preserve"> </w:t>
      </w:r>
      <w:proofErr w:type="spellStart"/>
      <w:r w:rsidR="00F8333F">
        <w:t>gyffredinol</w:t>
      </w:r>
      <w:proofErr w:type="spellEnd"/>
      <w:r w:rsidR="00F8333F">
        <w:t xml:space="preserve"> </w:t>
      </w:r>
      <w:proofErr w:type="spellStart"/>
      <w:r w:rsidR="00F8333F">
        <w:t>na</w:t>
      </w:r>
      <w:proofErr w:type="spellEnd"/>
      <w:r w:rsidR="00F8333F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 xml:space="preserve">] </w:t>
      </w:r>
      <w:r w:rsidR="00E275C5" w:rsidRPr="00993E76">
        <w:t>(</w:t>
      </w:r>
      <w:r w:rsidR="00E275C5">
        <w:t>T</w:t>
      </w:r>
      <w:r w:rsidR="00E275C5" w:rsidRPr="00993E76">
        <w:t>Q16)</w:t>
      </w:r>
      <w:r w:rsidR="00E275C5">
        <w:t>.</w:t>
      </w:r>
    </w:p>
    <w:p w14:paraId="42A3E6FD" w14:textId="4A8E414B" w:rsidR="00E275C5" w:rsidRPr="00447D98" w:rsidRDefault="00F8333F" w:rsidP="00E275C5">
      <w:pPr>
        <w:pStyle w:val="ListParagraph"/>
        <w:numPr>
          <w:ilvl w:val="1"/>
          <w:numId w:val="9"/>
        </w:numPr>
      </w:pPr>
      <w:r>
        <w:t xml:space="preserve">Mae </w:t>
      </w:r>
      <w:r w:rsidR="00E275C5" w:rsidRPr="00447D98">
        <w:t xml:space="preserve">56%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r w:rsidR="00350DCB">
        <w:t>’</w:t>
      </w:r>
      <w:r>
        <w:t>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 a </w:t>
      </w:r>
      <w:proofErr w:type="spellStart"/>
      <w:r>
        <w:t>thrwyddedu</w:t>
      </w:r>
      <w:proofErr w:type="spellEnd"/>
      <w:r w:rsidR="00E275C5" w:rsidRPr="00447D98">
        <w:t xml:space="preserve"> </w:t>
      </w:r>
      <w:proofErr w:type="spellStart"/>
      <w:r w:rsidR="00983CA9">
        <w:t>digidol</w:t>
      </w:r>
      <w:proofErr w:type="spellEnd"/>
      <w:r w:rsidR="00E275C5" w:rsidRPr="00447D98">
        <w:t xml:space="preserve"> (</w:t>
      </w:r>
      <w:r w:rsidR="00E275C5">
        <w:t>T</w:t>
      </w:r>
      <w:r w:rsidR="00E275C5" w:rsidRPr="00447D98">
        <w:t>Q16)</w:t>
      </w:r>
      <w:r w:rsidR="00E275C5">
        <w:t>.</w:t>
      </w:r>
    </w:p>
    <w:p w14:paraId="24E14F5A" w14:textId="719B7A3B" w:rsidR="00E275C5" w:rsidRPr="00937E28" w:rsidRDefault="00EF4E22" w:rsidP="00CF418D">
      <w:pPr>
        <w:pStyle w:val="2030subheading"/>
        <w:numPr>
          <w:ilvl w:val="0"/>
          <w:numId w:val="9"/>
        </w:numPr>
      </w:pPr>
      <w:proofErr w:type="spellStart"/>
      <w:r>
        <w:t>Deall</w:t>
      </w:r>
      <w:proofErr w:type="spellEnd"/>
      <w:r>
        <w:t xml:space="preserve"> y </w:t>
      </w:r>
      <w:proofErr w:type="spellStart"/>
      <w:r>
        <w:t>manteision</w:t>
      </w:r>
      <w:proofErr w:type="spellEnd"/>
    </w:p>
    <w:p w14:paraId="72AE088F" w14:textId="597496D0" w:rsidR="00E275C5" w:rsidRPr="00DC7CF1" w:rsidRDefault="00EF4E22" w:rsidP="00D74C27">
      <w:pPr>
        <w:ind w:left="360"/>
        <w:rPr>
          <w:rStyle w:val="Strong"/>
        </w:rPr>
      </w:pPr>
      <w:proofErr w:type="spellStart"/>
      <w:r w:rsidRPr="00EF4E22">
        <w:rPr>
          <w:rStyle w:val="Strong"/>
        </w:rPr>
        <w:t>Mae’r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holl</w:t>
      </w:r>
      <w:proofErr w:type="spellEnd"/>
      <w:r w:rsidRPr="00EF4E22">
        <w:rPr>
          <w:rStyle w:val="Strong"/>
        </w:rPr>
        <w:t xml:space="preserve"> staff, </w:t>
      </w:r>
      <w:proofErr w:type="spellStart"/>
      <w:r w:rsidRPr="00EF4E22">
        <w:rPr>
          <w:rStyle w:val="Strong"/>
        </w:rPr>
        <w:t>gan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gynnwys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uwch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arweinwyr</w:t>
      </w:r>
      <w:proofErr w:type="spellEnd"/>
      <w:r w:rsidRPr="00EF4E22">
        <w:rPr>
          <w:rStyle w:val="Strong"/>
        </w:rPr>
        <w:t xml:space="preserve">,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deall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manteision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technoleg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ddigidol</w:t>
      </w:r>
      <w:proofErr w:type="spellEnd"/>
      <w:r w:rsidRPr="00EF4E22">
        <w:rPr>
          <w:rStyle w:val="Strong"/>
        </w:rPr>
        <w:t xml:space="preserve">, a </w:t>
      </w:r>
      <w:proofErr w:type="spellStart"/>
      <w:r w:rsidRPr="00EF4E22">
        <w:rPr>
          <w:rStyle w:val="Strong"/>
        </w:rPr>
        <w:t>rhwystrau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posibl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i’w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cyflawni</w:t>
      </w:r>
      <w:proofErr w:type="spellEnd"/>
      <w:r w:rsidR="00E275C5" w:rsidRPr="00DC7CF1">
        <w:rPr>
          <w:rStyle w:val="Strong"/>
        </w:rPr>
        <w:t>.</w:t>
      </w:r>
    </w:p>
    <w:p w14:paraId="198B4020" w14:textId="77777777" w:rsidR="00E275C5" w:rsidRPr="00BF6CF0" w:rsidRDefault="00E275C5" w:rsidP="00E275C5">
      <w:pPr>
        <w:pStyle w:val="ListParagraph"/>
        <w:numPr>
          <w:ilvl w:val="0"/>
          <w:numId w:val="8"/>
        </w:numPr>
        <w:rPr>
          <w:vanish/>
          <w:lang w:eastAsia="en-GB"/>
        </w:rPr>
      </w:pPr>
    </w:p>
    <w:p w14:paraId="0E27CDF1" w14:textId="77777777" w:rsidR="00E275C5" w:rsidRPr="00BF6CF0" w:rsidRDefault="00E275C5" w:rsidP="00E275C5">
      <w:pPr>
        <w:pStyle w:val="ListParagraph"/>
        <w:numPr>
          <w:ilvl w:val="0"/>
          <w:numId w:val="8"/>
        </w:numPr>
        <w:rPr>
          <w:vanish/>
          <w:lang w:eastAsia="en-GB"/>
        </w:rPr>
      </w:pPr>
    </w:p>
    <w:p w14:paraId="28144083" w14:textId="77777777" w:rsidR="00E275C5" w:rsidRPr="00BF6CF0" w:rsidRDefault="00E275C5" w:rsidP="00E275C5">
      <w:pPr>
        <w:pStyle w:val="ListParagraph"/>
        <w:numPr>
          <w:ilvl w:val="0"/>
          <w:numId w:val="8"/>
        </w:numPr>
        <w:rPr>
          <w:vanish/>
          <w:lang w:eastAsia="en-GB"/>
        </w:rPr>
      </w:pPr>
    </w:p>
    <w:p w14:paraId="2BFBB0A4" w14:textId="77777777" w:rsidR="00E275C5" w:rsidRPr="00BF6CF0" w:rsidRDefault="00E275C5" w:rsidP="00E275C5">
      <w:pPr>
        <w:pStyle w:val="ListParagraph"/>
        <w:numPr>
          <w:ilvl w:val="0"/>
          <w:numId w:val="8"/>
        </w:numPr>
        <w:rPr>
          <w:vanish/>
          <w:lang w:eastAsia="en-GB"/>
        </w:rPr>
      </w:pPr>
    </w:p>
    <w:p w14:paraId="71B44F41" w14:textId="77777777" w:rsidR="00E275C5" w:rsidRPr="00BF6CF0" w:rsidRDefault="00E275C5" w:rsidP="00E275C5">
      <w:pPr>
        <w:pStyle w:val="ListParagraph"/>
        <w:numPr>
          <w:ilvl w:val="0"/>
          <w:numId w:val="8"/>
        </w:numPr>
        <w:rPr>
          <w:vanish/>
          <w:lang w:eastAsia="en-GB"/>
        </w:rPr>
      </w:pPr>
    </w:p>
    <w:p w14:paraId="2D515BFD" w14:textId="7677AE2E" w:rsidR="00E275C5" w:rsidRPr="00723660" w:rsidRDefault="00F8333F" w:rsidP="00E275C5">
      <w:pPr>
        <w:pStyle w:val="ListParagraph"/>
        <w:numPr>
          <w:ilvl w:val="1"/>
          <w:numId w:val="8"/>
        </w:numPr>
        <w:rPr>
          <w:lang w:eastAsia="en-GB"/>
        </w:rPr>
      </w:pPr>
      <w:r>
        <w:rPr>
          <w:lang w:eastAsia="en-GB"/>
        </w:rPr>
        <w:t xml:space="preserve">Dim </w:t>
      </w:r>
      <w:proofErr w:type="spellStart"/>
      <w:r>
        <w:rPr>
          <w:lang w:eastAsia="en-GB"/>
        </w:rPr>
        <w:t>ond</w:t>
      </w:r>
      <w:proofErr w:type="spellEnd"/>
      <w:r w:rsidR="00E275C5" w:rsidRPr="00723660">
        <w:rPr>
          <w:lang w:eastAsia="en-GB"/>
        </w:rPr>
        <w:t xml:space="preserve"> 14% </w:t>
      </w:r>
      <w:proofErr w:type="spellStart"/>
      <w:r w:rsidR="002C320A">
        <w:rPr>
          <w:lang w:eastAsia="en-GB"/>
        </w:rPr>
        <w:t>o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ymar</w:t>
      </w:r>
      <w:r w:rsidR="00620DEF">
        <w:rPr>
          <w:lang w:eastAsia="en-GB"/>
        </w:rPr>
        <w:t>ferwyr</w:t>
      </w:r>
      <w:proofErr w:type="spellEnd"/>
      <w:r w:rsidR="00620DEF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addysgu</w:t>
      </w:r>
      <w:proofErr w:type="spellEnd"/>
      <w:r w:rsidR="00E275C5" w:rsidRPr="003F341E">
        <w:rPr>
          <w:lang w:eastAsia="en-GB"/>
        </w:rPr>
        <w:t xml:space="preserve"> </w:t>
      </w:r>
      <w:r>
        <w:rPr>
          <w:lang w:eastAsia="en-GB"/>
        </w:rPr>
        <w:t xml:space="preserve">a </w:t>
      </w:r>
      <w:proofErr w:type="spellStart"/>
      <w:r>
        <w:rPr>
          <w:lang w:eastAsia="en-GB"/>
        </w:rPr>
        <w:t>ddywedodd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</w:t>
      </w:r>
      <w:proofErr w:type="spellEnd"/>
      <w:r>
        <w:rPr>
          <w:lang w:eastAsia="en-GB"/>
        </w:rPr>
        <w:t xml:space="preserve"> bod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cael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cydnabyddiaeth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wobr</w:t>
      </w:r>
      <w:proofErr w:type="spellEnd"/>
      <w:r>
        <w:rPr>
          <w:lang w:eastAsia="en-GB"/>
        </w:rPr>
        <w:t xml:space="preserve"> am </w:t>
      </w:r>
      <w:proofErr w:type="spellStart"/>
      <w:r>
        <w:rPr>
          <w:lang w:eastAsia="en-GB"/>
        </w:rPr>
        <w:t>ddatblygu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agweddau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 w:rsidR="0003152C">
        <w:rPr>
          <w:lang w:eastAsia="en-GB"/>
        </w:rPr>
        <w:t>eu</w:t>
      </w:r>
      <w:proofErr w:type="spellEnd"/>
      <w:r w:rsidR="0003152C">
        <w:rPr>
          <w:lang w:eastAsia="en-GB"/>
        </w:rPr>
        <w:t xml:space="preserve"> </w:t>
      </w:r>
      <w:proofErr w:type="spellStart"/>
      <w:r w:rsidR="0003152C">
        <w:rPr>
          <w:lang w:eastAsia="en-GB"/>
        </w:rPr>
        <w:t>rôl</w:t>
      </w:r>
      <w:proofErr w:type="spellEnd"/>
      <w:r w:rsidR="0003152C">
        <w:rPr>
          <w:lang w:eastAsia="en-GB"/>
        </w:rPr>
        <w:t xml:space="preserve">; </w:t>
      </w:r>
      <w:proofErr w:type="spellStart"/>
      <w:r w:rsidR="0003152C">
        <w:rPr>
          <w:lang w:eastAsia="en-GB"/>
        </w:rPr>
        <w:t>dywedodd</w:t>
      </w:r>
      <w:proofErr w:type="spellEnd"/>
      <w:r w:rsidR="0003152C">
        <w:rPr>
          <w:lang w:eastAsia="en-GB"/>
        </w:rPr>
        <w:t xml:space="preserve"> 38% </w:t>
      </w:r>
      <w:proofErr w:type="spellStart"/>
      <w:r w:rsidR="0003152C">
        <w:rPr>
          <w:lang w:eastAsia="en-GB"/>
        </w:rPr>
        <w:t>nad</w:t>
      </w:r>
      <w:proofErr w:type="spellEnd"/>
      <w:r w:rsidR="0003152C">
        <w:rPr>
          <w:lang w:eastAsia="en-GB"/>
        </w:rPr>
        <w:t xml:space="preserve"> </w:t>
      </w:r>
      <w:proofErr w:type="spellStart"/>
      <w:r w:rsidR="0003152C">
        <w:rPr>
          <w:lang w:eastAsia="en-GB"/>
        </w:rPr>
        <w:t>oeddent</w:t>
      </w:r>
      <w:proofErr w:type="spellEnd"/>
      <w:r w:rsidR="0003152C">
        <w:rPr>
          <w:lang w:eastAsia="en-GB"/>
        </w:rPr>
        <w:t xml:space="preserve"> </w:t>
      </w:r>
      <w:proofErr w:type="spellStart"/>
      <w:r w:rsidR="0003152C">
        <w:rPr>
          <w:lang w:eastAsia="en-GB"/>
        </w:rPr>
        <w:t>yn</w:t>
      </w:r>
      <w:proofErr w:type="spellEnd"/>
      <w:r w:rsidR="0003152C">
        <w:rPr>
          <w:lang w:eastAsia="en-GB"/>
        </w:rPr>
        <w:t xml:space="preserve"> </w:t>
      </w:r>
      <w:proofErr w:type="spellStart"/>
      <w:r>
        <w:rPr>
          <w:lang w:eastAsia="en-GB"/>
        </w:rPr>
        <w:t>derbyn</w:t>
      </w:r>
      <w:proofErr w:type="spellEnd"/>
      <w:r>
        <w:rPr>
          <w:lang w:eastAsia="en-GB"/>
        </w:rPr>
        <w:t xml:space="preserve"> dim </w:t>
      </w:r>
      <w:proofErr w:type="spellStart"/>
      <w:r>
        <w:rPr>
          <w:lang w:eastAsia="en-GB"/>
        </w:rPr>
        <w:t>cydnabyddiaeth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gwobr</w:t>
      </w:r>
      <w:proofErr w:type="spellEnd"/>
      <w:r w:rsidR="00E275C5" w:rsidRPr="00723660">
        <w:rPr>
          <w:lang w:eastAsia="en-GB"/>
        </w:rPr>
        <w:t xml:space="preserve"> (</w:t>
      </w:r>
      <w:r w:rsidR="00E275C5">
        <w:rPr>
          <w:lang w:eastAsia="en-GB"/>
        </w:rPr>
        <w:t>T</w:t>
      </w:r>
      <w:r w:rsidR="00E275C5" w:rsidRPr="00723660">
        <w:rPr>
          <w:lang w:eastAsia="en-GB"/>
        </w:rPr>
        <w:t>Q15)</w:t>
      </w:r>
      <w:r w:rsidR="00E275C5">
        <w:rPr>
          <w:lang w:eastAsia="en-GB"/>
        </w:rPr>
        <w:t>.</w:t>
      </w:r>
    </w:p>
    <w:p w14:paraId="2542B7A1" w14:textId="68B7D0B1" w:rsidR="00E275C5" w:rsidRPr="003F341E" w:rsidRDefault="00F8333F" w:rsidP="00E275C5">
      <w:pPr>
        <w:pStyle w:val="ListParagraph"/>
        <w:numPr>
          <w:ilvl w:val="1"/>
          <w:numId w:val="8"/>
        </w:numPr>
        <w:rPr>
          <w:lang w:eastAsia="en-GB"/>
        </w:rPr>
      </w:pPr>
      <w:r>
        <w:rPr>
          <w:lang w:eastAsia="en-GB"/>
        </w:rPr>
        <w:t xml:space="preserve">Mae </w:t>
      </w:r>
      <w:r w:rsidR="00E275C5" w:rsidRPr="003F341E">
        <w:rPr>
          <w:lang w:eastAsia="en-GB"/>
        </w:rPr>
        <w:t xml:space="preserve">80% </w:t>
      </w:r>
      <w:proofErr w:type="spellStart"/>
      <w:r w:rsidR="002C320A">
        <w:rPr>
          <w:lang w:eastAsia="en-GB"/>
        </w:rPr>
        <w:t>o</w:t>
      </w:r>
      <w:proofErr w:type="spellEnd"/>
      <w:r w:rsidR="002C320A"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ymar</w:t>
      </w:r>
      <w:r w:rsidR="00620DEF">
        <w:rPr>
          <w:lang w:eastAsia="en-GB"/>
        </w:rPr>
        <w:t>ferwyr</w:t>
      </w:r>
      <w:proofErr w:type="spellEnd"/>
      <w:r w:rsidR="00620DEF">
        <w:rPr>
          <w:lang w:eastAsia="en-GB"/>
        </w:rPr>
        <w:t xml:space="preserve"> </w:t>
      </w:r>
      <w:proofErr w:type="spellStart"/>
      <w:r w:rsidR="00620DEF">
        <w:rPr>
          <w:lang w:eastAsia="en-GB"/>
        </w:rPr>
        <w:t>addysgu</w:t>
      </w:r>
      <w:r>
        <w:rPr>
          <w:lang w:eastAsia="en-GB"/>
        </w:rPr>
        <w:t>’n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creu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deunyddiau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fformat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digidol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 w:rsidR="00A70A42">
        <w:rPr>
          <w:lang w:eastAsia="en-GB"/>
        </w:rPr>
        <w:t>wahân</w:t>
      </w:r>
      <w:proofErr w:type="spellEnd"/>
      <w:r w:rsidR="00A70A42">
        <w:rPr>
          <w:lang w:eastAsia="en-GB"/>
        </w:rPr>
        <w:t xml:space="preserve"> 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destun</w:t>
      </w:r>
      <w:proofErr w:type="spellEnd"/>
      <w:r>
        <w:rPr>
          <w:lang w:eastAsia="en-GB"/>
        </w:rPr>
        <w:t xml:space="preserve"> neu</w:t>
      </w:r>
      <w:r w:rsidR="00E275C5" w:rsidRPr="003F341E">
        <w:rPr>
          <w:lang w:eastAsia="en-GB"/>
        </w:rPr>
        <w:t xml:space="preserve"> PowerPoint (</w:t>
      </w:r>
      <w:proofErr w:type="spellStart"/>
      <w:r>
        <w:rPr>
          <w:lang w:eastAsia="en-GB"/>
        </w:rPr>
        <w:t>mae</w:t>
      </w:r>
      <w:proofErr w:type="spellEnd"/>
      <w:r>
        <w:rPr>
          <w:lang w:eastAsia="en-GB"/>
        </w:rPr>
        <w:t xml:space="preserve"> </w:t>
      </w:r>
      <w:r w:rsidR="00E275C5" w:rsidRPr="003F341E">
        <w:rPr>
          <w:lang w:eastAsia="en-GB"/>
        </w:rPr>
        <w:t xml:space="preserve">36%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gwneud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hynny’n</w:t>
      </w:r>
      <w:proofErr w:type="spellEnd"/>
      <w:r w:rsidR="00E275C5" w:rsidRPr="003F341E">
        <w:rPr>
          <w:lang w:eastAsia="en-GB"/>
        </w:rPr>
        <w:t xml:space="preserve"> </w:t>
      </w:r>
      <w:proofErr w:type="spellStart"/>
      <w:r w:rsidR="00E33E96">
        <w:rPr>
          <w:lang w:eastAsia="en-GB"/>
        </w:rPr>
        <w:t>wythnosol</w:t>
      </w:r>
      <w:proofErr w:type="spellEnd"/>
      <w:r w:rsidR="00E33E96">
        <w:rPr>
          <w:lang w:eastAsia="en-GB"/>
        </w:rPr>
        <w:t xml:space="preserve"> neu </w:t>
      </w:r>
      <w:proofErr w:type="spellStart"/>
      <w:r w:rsidR="00E33E96">
        <w:rPr>
          <w:lang w:eastAsia="en-GB"/>
        </w:rPr>
        <w:t>fwy</w:t>
      </w:r>
      <w:proofErr w:type="spellEnd"/>
      <w:r w:rsidR="00E275C5" w:rsidRPr="003F341E">
        <w:rPr>
          <w:lang w:eastAsia="en-GB"/>
        </w:rPr>
        <w:t xml:space="preserve"> </w:t>
      </w:r>
      <w:r w:rsidR="00E275C5">
        <w:rPr>
          <w:lang w:eastAsia="en-GB"/>
        </w:rPr>
        <w:t>[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sylweddol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uwch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</w:t>
      </w:r>
      <w:proofErr w:type="spellEnd"/>
      <w:r w:rsidR="00E275C5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 xml:space="preserve">] </w:t>
      </w:r>
      <w:r>
        <w:rPr>
          <w:lang w:eastAsia="en-GB"/>
        </w:rPr>
        <w:t>a</w:t>
      </w:r>
      <w:r w:rsidR="00E275C5" w:rsidRPr="003F341E">
        <w:rPr>
          <w:lang w:eastAsia="en-GB"/>
        </w:rPr>
        <w:t xml:space="preserve"> 44%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fisol</w:t>
      </w:r>
      <w:proofErr w:type="spellEnd"/>
      <w:r>
        <w:rPr>
          <w:lang w:eastAsia="en-GB"/>
        </w:rPr>
        <w:t xml:space="preserve"> neu </w:t>
      </w:r>
      <w:proofErr w:type="spellStart"/>
      <w:r>
        <w:rPr>
          <w:lang w:eastAsia="en-GB"/>
        </w:rPr>
        <w:t>lai</w:t>
      </w:r>
      <w:proofErr w:type="spellEnd"/>
      <w:r w:rsidR="00E275C5" w:rsidRPr="003F341E">
        <w:rPr>
          <w:lang w:eastAsia="en-GB"/>
        </w:rPr>
        <w:t>)</w:t>
      </w:r>
      <w:r w:rsidR="00E275C5">
        <w:rPr>
          <w:lang w:eastAsia="en-GB"/>
        </w:rPr>
        <w:t xml:space="preserve">, </w:t>
      </w:r>
      <w:r>
        <w:rPr>
          <w:lang w:eastAsia="en-GB"/>
        </w:rPr>
        <w:t xml:space="preserve">a </w:t>
      </w:r>
      <w:proofErr w:type="spellStart"/>
      <w:r>
        <w:rPr>
          <w:lang w:eastAsia="en-GB"/>
        </w:rPr>
        <w:t>dyw</w:t>
      </w:r>
      <w:proofErr w:type="spellEnd"/>
      <w:r w:rsidR="00E275C5">
        <w:rPr>
          <w:lang w:eastAsia="en-GB"/>
        </w:rPr>
        <w:t xml:space="preserve"> </w:t>
      </w:r>
      <w:r w:rsidR="00E275C5" w:rsidRPr="003F341E">
        <w:rPr>
          <w:lang w:eastAsia="en-GB"/>
        </w:rPr>
        <w:t xml:space="preserve">85% </w:t>
      </w:r>
      <w:proofErr w:type="spellStart"/>
      <w:r>
        <w:rPr>
          <w:lang w:eastAsia="en-GB"/>
        </w:rPr>
        <w:t>byth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addysgu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amgylchedd</w:t>
      </w:r>
      <w:proofErr w:type="spellEnd"/>
      <w:r>
        <w:rPr>
          <w:lang w:eastAsia="en-GB"/>
        </w:rPr>
        <w:t xml:space="preserve"> </w:t>
      </w:r>
      <w:proofErr w:type="spellStart"/>
      <w:r w:rsidR="002C320A">
        <w:rPr>
          <w:lang w:eastAsia="en-GB"/>
        </w:rPr>
        <w:t>ar-lein</w:t>
      </w:r>
      <w:proofErr w:type="spellEnd"/>
      <w:r w:rsidR="00E275C5" w:rsidRPr="003F341E">
        <w:rPr>
          <w:lang w:eastAsia="en-GB"/>
        </w:rPr>
        <w:t xml:space="preserve"> </w:t>
      </w:r>
      <w:proofErr w:type="spellStart"/>
      <w:r>
        <w:rPr>
          <w:lang w:eastAsia="en-GB"/>
        </w:rPr>
        <w:t>byw</w:t>
      </w:r>
      <w:proofErr w:type="spellEnd"/>
      <w:r w:rsidR="00E275C5" w:rsidRPr="003F341E">
        <w:rPr>
          <w:lang w:eastAsia="en-GB"/>
        </w:rPr>
        <w:t xml:space="preserve"> (</w:t>
      </w:r>
      <w:r w:rsidR="00E275C5">
        <w:rPr>
          <w:lang w:eastAsia="en-GB"/>
        </w:rPr>
        <w:t>T</w:t>
      </w:r>
      <w:r w:rsidR="00E275C5" w:rsidRPr="003F341E">
        <w:rPr>
          <w:lang w:eastAsia="en-GB"/>
        </w:rPr>
        <w:t>Q12)</w:t>
      </w:r>
    </w:p>
    <w:p w14:paraId="0B8B503E" w14:textId="5EAD949C" w:rsidR="00E275C5" w:rsidRPr="00C67922" w:rsidRDefault="00F8333F" w:rsidP="00E275C5">
      <w:pPr>
        <w:pStyle w:val="ListParagraph"/>
        <w:numPr>
          <w:ilvl w:val="1"/>
          <w:numId w:val="8"/>
        </w:numPr>
      </w:pPr>
      <w:proofErr w:type="spellStart"/>
      <w:r>
        <w:t>Dywedodd</w:t>
      </w:r>
      <w:proofErr w:type="spellEnd"/>
      <w:r>
        <w:t xml:space="preserve"> </w:t>
      </w:r>
      <w:r w:rsidR="00E275C5" w:rsidRPr="00C67922">
        <w:t xml:space="preserve">67%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 w:rsidR="00E275C5" w:rsidRPr="00C67922">
        <w:t xml:space="preserve"> </w:t>
      </w:r>
      <w:proofErr w:type="spellStart"/>
      <w:r w:rsidR="00620DEF">
        <w:t>technolegau</w:t>
      </w:r>
      <w:proofErr w:type="spellEnd"/>
      <w:r w:rsidR="00620DEF">
        <w:t xml:space="preserve"> </w:t>
      </w:r>
      <w:proofErr w:type="spellStart"/>
      <w:r w:rsidR="00620DEF">
        <w:t>digidol</w:t>
      </w:r>
      <w:proofErr w:type="spellEnd"/>
      <w:r w:rsidR="00E275C5" w:rsidRPr="00C67922"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hymarfer</w:t>
      </w:r>
      <w:proofErr w:type="spellEnd"/>
      <w:r>
        <w:t xml:space="preserve"> </w:t>
      </w:r>
      <w:proofErr w:type="spellStart"/>
      <w:r>
        <w:t>addysgu</w:t>
      </w:r>
      <w:proofErr w:type="spellEnd"/>
      <w:r w:rsidR="00E275C5" w:rsidRPr="00C67922">
        <w:t xml:space="preserve">; </w:t>
      </w:r>
      <w:proofErr w:type="spellStart"/>
      <w:r>
        <w:t>dywedodd</w:t>
      </w:r>
      <w:proofErr w:type="spellEnd"/>
      <w:r>
        <w:t xml:space="preserve"> </w:t>
      </w:r>
      <w:r w:rsidR="00E275C5" w:rsidRPr="00C67922">
        <w:t xml:space="preserve">30% </w:t>
      </w:r>
      <w:r>
        <w:t>‘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’ a </w:t>
      </w:r>
      <w:r w:rsidR="00D11D01">
        <w:t xml:space="preserve">dim </w:t>
      </w:r>
      <w:proofErr w:type="spellStart"/>
      <w:r w:rsidR="00D11D01">
        <w:t>ond</w:t>
      </w:r>
      <w:proofErr w:type="spellEnd"/>
      <w:r w:rsidR="00D11D01">
        <w:t xml:space="preserve"> </w:t>
      </w:r>
      <w:r w:rsidR="00E275C5" w:rsidRPr="00C67922">
        <w:t xml:space="preserve">3% </w:t>
      </w:r>
      <w:proofErr w:type="spellStart"/>
      <w:r w:rsidR="00D11D01">
        <w:t>ddywedodd</w:t>
      </w:r>
      <w:proofErr w:type="spellEnd"/>
      <w:r w:rsidR="00D11D01" w:rsidRPr="00C67922">
        <w:t xml:space="preserve"> </w:t>
      </w:r>
      <w:r>
        <w:t>‘</w:t>
      </w:r>
      <w:proofErr w:type="spellStart"/>
      <w:r>
        <w:t>llai</w:t>
      </w:r>
      <w:proofErr w:type="spellEnd"/>
      <w:r>
        <w:t>’</w:t>
      </w:r>
      <w:r w:rsidR="00E275C5" w:rsidRPr="00C67922">
        <w:t xml:space="preserve"> (</w:t>
      </w:r>
      <w:r w:rsidR="00E275C5">
        <w:t>T</w:t>
      </w:r>
      <w:r w:rsidR="00E275C5" w:rsidRPr="00C67922">
        <w:t>Q13)</w:t>
      </w:r>
    </w:p>
    <w:p w14:paraId="7A920933" w14:textId="2AFD5A28" w:rsidR="00E275C5" w:rsidRPr="00937E28" w:rsidRDefault="00EF4E22" w:rsidP="00CF418D">
      <w:pPr>
        <w:pStyle w:val="2030subheading"/>
        <w:numPr>
          <w:ilvl w:val="0"/>
          <w:numId w:val="8"/>
        </w:numPr>
      </w:pPr>
      <w:proofErr w:type="spellStart"/>
      <w:r>
        <w:t>Gwella’n</w:t>
      </w:r>
      <w:proofErr w:type="spellEnd"/>
      <w:r>
        <w:t xml:space="preserve"> </w:t>
      </w:r>
      <w:proofErr w:type="spellStart"/>
      <w:r>
        <w:t>barhaus</w:t>
      </w:r>
      <w:proofErr w:type="spellEnd"/>
    </w:p>
    <w:p w14:paraId="4F77EFF3" w14:textId="615C4C08" w:rsidR="00E275C5" w:rsidRPr="00C90A9F" w:rsidRDefault="00EF4E22" w:rsidP="00D74C27">
      <w:pPr>
        <w:ind w:left="360"/>
        <w:rPr>
          <w:rStyle w:val="Strong"/>
        </w:rPr>
      </w:pPr>
      <w:proofErr w:type="spellStart"/>
      <w:r w:rsidRPr="00EF4E22">
        <w:rPr>
          <w:rStyle w:val="Strong"/>
        </w:rPr>
        <w:t>Darperir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cefnogaeth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gyfer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gwella’n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barhaus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profiad</w:t>
      </w:r>
      <w:proofErr w:type="spellEnd"/>
      <w:r w:rsidRPr="00EF4E22">
        <w:rPr>
          <w:rStyle w:val="Strong"/>
        </w:rPr>
        <w:t xml:space="preserve"> y </w:t>
      </w:r>
      <w:proofErr w:type="spellStart"/>
      <w:r w:rsidRPr="00EF4E22">
        <w:rPr>
          <w:rStyle w:val="Strong"/>
        </w:rPr>
        <w:t>dysgwr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phrosesau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busnes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trwy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ddefnydd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effeithiol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arloesol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dechnoleg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ddigidol</w:t>
      </w:r>
      <w:proofErr w:type="spellEnd"/>
      <w:r w:rsidR="00E275C5" w:rsidRPr="00C90A9F">
        <w:rPr>
          <w:rStyle w:val="Strong"/>
        </w:rPr>
        <w:t>.</w:t>
      </w:r>
    </w:p>
    <w:p w14:paraId="473D1205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0CE9345E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698AB8DC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09E2D167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5D880B19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471E9E24" w14:textId="77777777" w:rsidR="00E275C5" w:rsidRPr="005702A9" w:rsidRDefault="00E275C5" w:rsidP="00E275C5">
      <w:pPr>
        <w:pStyle w:val="ListParagraph"/>
        <w:numPr>
          <w:ilvl w:val="0"/>
          <w:numId w:val="7"/>
        </w:numPr>
        <w:rPr>
          <w:vanish/>
        </w:rPr>
      </w:pPr>
    </w:p>
    <w:p w14:paraId="7CA59FAB" w14:textId="211B7023" w:rsidR="00E275C5" w:rsidRDefault="00F8333F" w:rsidP="00E275C5">
      <w:pPr>
        <w:pStyle w:val="ListParagraph"/>
        <w:numPr>
          <w:ilvl w:val="1"/>
          <w:numId w:val="7"/>
        </w:numPr>
      </w:pPr>
      <w:proofErr w:type="spellStart"/>
      <w:r>
        <w:t>Sgoriodd</w:t>
      </w:r>
      <w:proofErr w:type="spellEnd"/>
      <w:r>
        <w:t xml:space="preserve"> </w:t>
      </w:r>
      <w:r w:rsidR="00E275C5" w:rsidRPr="006B1C40">
        <w:t xml:space="preserve">43%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>
        <w:t xml:space="preserve">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na’r</w:t>
      </w:r>
      <w:proofErr w:type="spellEnd"/>
      <w:r w:rsidR="00E275C5" w:rsidRPr="006B1C40">
        <w:t xml:space="preserve"> </w:t>
      </w:r>
      <w:proofErr w:type="spellStart"/>
      <w:r>
        <w:t>sgôr</w:t>
      </w:r>
      <w:proofErr w:type="spellEnd"/>
      <w:r>
        <w:t xml:space="preserve"> </w:t>
      </w:r>
      <w:proofErr w:type="spellStart"/>
      <w:r>
        <w:t>canolig</w:t>
      </w:r>
      <w:proofErr w:type="spellEnd"/>
      <w:r>
        <w:t xml:space="preserve"> ‘</w:t>
      </w:r>
      <w:proofErr w:type="spellStart"/>
      <w:r>
        <w:t>cyfartalog</w:t>
      </w:r>
      <w:proofErr w:type="spellEnd"/>
      <w:r>
        <w:t>’</w:t>
      </w:r>
      <w:r w:rsidR="00E275C5" w:rsidRPr="006B1C40">
        <w:t xml:space="preserve"> (</w:t>
      </w:r>
      <w:r w:rsidR="00E275C5">
        <w:t>T</w:t>
      </w:r>
      <w:r w:rsidR="00E275C5" w:rsidRPr="006B1C40">
        <w:t>Q17)</w:t>
      </w:r>
      <w:r w:rsidR="00E275C5">
        <w:t xml:space="preserve">, </w:t>
      </w:r>
      <w:r>
        <w:t xml:space="preserve">ac </w:t>
      </w:r>
      <w:proofErr w:type="spellStart"/>
      <w:r>
        <w:t>mae</w:t>
      </w:r>
      <w:proofErr w:type="spellEnd"/>
      <w:r w:rsidR="00E275C5">
        <w:t xml:space="preserve"> </w:t>
      </w:r>
      <w:r w:rsidR="00E275C5" w:rsidRPr="00D43903">
        <w:t>36%</w:t>
      </w:r>
      <w:r w:rsidR="00E275C5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 w:rsidR="00E275C5" w:rsidRPr="00D43903">
        <w:t xml:space="preserve"> </w:t>
      </w:r>
      <w:proofErr w:type="spellStart"/>
      <w:r w:rsidR="005E5106">
        <w:t>sgiliau</w:t>
      </w:r>
      <w:proofErr w:type="spellEnd"/>
      <w:r w:rsidR="005E5106">
        <w:t xml:space="preserve"> </w:t>
      </w:r>
      <w:proofErr w:type="spellStart"/>
      <w:r w:rsidR="005E5106">
        <w:t>digidol</w:t>
      </w:r>
      <w:proofErr w:type="spellEnd"/>
      <w:r w:rsidR="00E275C5">
        <w:t xml:space="preserve"> (</w:t>
      </w:r>
      <w:r w:rsidR="00E275C5" w:rsidRPr="00D43903">
        <w:t>26</w:t>
      </w:r>
      <w:r w:rsidR="008008DE">
        <w:t xml:space="preserve">% </w:t>
      </w:r>
      <w:proofErr w:type="spellStart"/>
      <w:r w:rsidR="008008DE">
        <w:t>yn</w:t>
      </w:r>
      <w:proofErr w:type="spellEnd"/>
      <w:r w:rsidR="008008DE">
        <w:t xml:space="preserve"> </w:t>
      </w:r>
      <w:proofErr w:type="spellStart"/>
      <w:r w:rsidR="008008DE">
        <w:t>anghytuno</w:t>
      </w:r>
      <w:proofErr w:type="spellEnd"/>
      <w:r w:rsidR="00E275C5">
        <w:t xml:space="preserve"> [</w:t>
      </w:r>
      <w:proofErr w:type="spellStart"/>
      <w:r w:rsidR="00066B6D">
        <w:t>dwywaith</w:t>
      </w:r>
      <w:proofErr w:type="spellEnd"/>
      <w:r w:rsidR="00066B6D">
        <w:t xml:space="preserve"> </w:t>
      </w:r>
      <w:proofErr w:type="spellStart"/>
      <w:r w:rsidR="00066B6D">
        <w:t>cymaint</w:t>
      </w:r>
      <w:proofErr w:type="spellEnd"/>
      <w:r w:rsidR="00066B6D">
        <w:t xml:space="preserve"> â</w:t>
      </w:r>
      <w:r w:rsidR="00E275C5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>])</w:t>
      </w:r>
      <w:r w:rsidR="00E275C5" w:rsidRPr="00D43903">
        <w:t xml:space="preserve"> (</w:t>
      </w:r>
      <w:r w:rsidR="00E275C5">
        <w:t>T</w:t>
      </w:r>
      <w:r w:rsidR="00E275C5" w:rsidRPr="00D43903">
        <w:t>Q15)</w:t>
      </w:r>
    </w:p>
    <w:p w14:paraId="78EB6618" w14:textId="37A5966F" w:rsidR="00E275C5" w:rsidRPr="006B1C40" w:rsidRDefault="00066B6D" w:rsidP="00E275C5">
      <w:pPr>
        <w:pStyle w:val="ListParagraph"/>
        <w:numPr>
          <w:ilvl w:val="1"/>
          <w:numId w:val="7"/>
        </w:numPr>
      </w:pPr>
      <w:r>
        <w:lastRenderedPageBreak/>
        <w:t xml:space="preserve">Mae </w:t>
      </w:r>
      <w:r w:rsidR="00E275C5" w:rsidRPr="00C67922">
        <w:t xml:space="preserve">26%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anffurfiol</w:t>
      </w:r>
      <w:proofErr w:type="spellEnd"/>
      <w:r w:rsidR="00E275C5" w:rsidRPr="00C67922">
        <w:t xml:space="preserve"> </w:t>
      </w:r>
      <w:r w:rsidR="00E275C5">
        <w:t>(</w:t>
      </w:r>
      <w:r w:rsidR="00E275C5" w:rsidRPr="00C67922">
        <w:t>8</w:t>
      </w:r>
      <w:r w:rsidR="008008DE">
        <w:t xml:space="preserve">% </w:t>
      </w:r>
      <w:proofErr w:type="spellStart"/>
      <w:r w:rsidR="008008DE">
        <w:t>yn</w:t>
      </w:r>
      <w:proofErr w:type="spellEnd"/>
      <w:r w:rsidR="008008DE">
        <w:t xml:space="preserve"> </w:t>
      </w:r>
      <w:proofErr w:type="spellStart"/>
      <w:r w:rsidR="008008DE">
        <w:t>anghytuno</w:t>
      </w:r>
      <w:proofErr w:type="spellEnd"/>
      <w:r w:rsidR="00E275C5">
        <w:t xml:space="preserve">), </w:t>
      </w:r>
      <w:r>
        <w:t xml:space="preserve">a dim </w:t>
      </w:r>
      <w:proofErr w:type="spellStart"/>
      <w:r>
        <w:t>ond</w:t>
      </w:r>
      <w:proofErr w:type="spellEnd"/>
      <w:r w:rsidR="00E275C5" w:rsidRPr="006B1C40">
        <w:t xml:space="preserve"> 19%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dd</w:t>
      </w:r>
      <w:r w:rsidR="00983CA9">
        <w:t>igidol</w:t>
      </w:r>
      <w:proofErr w:type="spellEnd"/>
      <w:r w:rsidR="00E275C5" w:rsidRPr="006B1C40">
        <w:t xml:space="preserve"> </w:t>
      </w:r>
      <w:r w:rsidR="00E275C5">
        <w:t>(</w:t>
      </w:r>
      <w:r w:rsidR="00E275C5" w:rsidRPr="006B1C40">
        <w:t>28</w:t>
      </w:r>
      <w:r w:rsidR="008008DE">
        <w:t xml:space="preserve">% </w:t>
      </w:r>
      <w:proofErr w:type="spellStart"/>
      <w:r w:rsidR="008008DE">
        <w:t>yn</w:t>
      </w:r>
      <w:proofErr w:type="spellEnd"/>
      <w:r w:rsidR="008008DE">
        <w:t xml:space="preserve"> </w:t>
      </w:r>
      <w:proofErr w:type="spellStart"/>
      <w:r w:rsidR="008008DE">
        <w:t>anghytuno</w:t>
      </w:r>
      <w:proofErr w:type="spellEnd"/>
      <w:r w:rsidR="00E275C5">
        <w:t>)</w:t>
      </w:r>
      <w:r w:rsidR="00E275C5" w:rsidRPr="006B1C40">
        <w:t xml:space="preserve"> (</w:t>
      </w:r>
      <w:r w:rsidR="00E275C5">
        <w:t>T</w:t>
      </w:r>
      <w:r w:rsidR="00E275C5" w:rsidRPr="006B1C40">
        <w:t>Q14)</w:t>
      </w:r>
    </w:p>
    <w:p w14:paraId="79B89409" w14:textId="2E282680" w:rsidR="00E275C5" w:rsidRDefault="00066B6D" w:rsidP="00E275C5">
      <w:pPr>
        <w:pStyle w:val="ListParagraph"/>
        <w:numPr>
          <w:ilvl w:val="1"/>
          <w:numId w:val="7"/>
        </w:numPr>
      </w:pPr>
      <w:r>
        <w:rPr>
          <w:lang w:val="en-US"/>
        </w:rPr>
        <w:t xml:space="preserve">Mae </w:t>
      </w:r>
      <w:r w:rsidR="00E275C5" w:rsidRPr="00747B68">
        <w:rPr>
          <w:lang w:val="en-US"/>
        </w:rPr>
        <w:t xml:space="preserve">59% </w:t>
      </w:r>
      <w:r w:rsidR="002C320A">
        <w:t xml:space="preserve">o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03152C">
        <w:rPr>
          <w:lang w:val="en-US"/>
        </w:rPr>
        <w:t xml:space="preserve">’n </w:t>
      </w:r>
      <w:proofErr w:type="spellStart"/>
      <w:r>
        <w:rPr>
          <w:lang w:val="en-US"/>
        </w:rPr>
        <w:t>teimlo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="00D11D01">
        <w:rPr>
          <w:lang w:val="en-US"/>
        </w:rPr>
        <w:t>u</w:t>
      </w:r>
      <w:proofErr w:type="spellEnd"/>
      <w:r w:rsidR="00D11D01">
        <w:rPr>
          <w:lang w:val="en-US"/>
        </w:rPr>
        <w:t xml:space="preserve"> bod </w:t>
      </w:r>
      <w:proofErr w:type="spellStart"/>
      <w:r w:rsidR="00D11D01">
        <w:rPr>
          <w:lang w:val="en-US"/>
        </w:rPr>
        <w:t>yn</w:t>
      </w:r>
      <w:proofErr w:type="spellEnd"/>
      <w:r w:rsidR="00D11D01">
        <w:rPr>
          <w:lang w:val="en-US"/>
        </w:rPr>
        <w:t xml:space="preserve"> </w:t>
      </w:r>
      <w:proofErr w:type="spellStart"/>
      <w:r w:rsidR="00D11D01">
        <w:rPr>
          <w:lang w:val="en-US"/>
        </w:rPr>
        <w:t>fabwysiadwyr</w:t>
      </w:r>
      <w:proofErr w:type="spellEnd"/>
      <w:r w:rsidR="00D11D01">
        <w:rPr>
          <w:lang w:val="en-US"/>
        </w:rPr>
        <w:t xml:space="preserve"> </w:t>
      </w:r>
      <w:proofErr w:type="spellStart"/>
      <w:r w:rsidR="00D11D01">
        <w:rPr>
          <w:lang w:val="en-US"/>
        </w:rPr>
        <w:t>cynnar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naill</w:t>
      </w:r>
      <w:proofErr w:type="spellEnd"/>
      <w:r>
        <w:rPr>
          <w:lang w:val="en-US"/>
        </w:rPr>
        <w:t xml:space="preserve"> ai am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tueddu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cyntaf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fabwysiadu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technoleg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newydd</w:t>
      </w:r>
      <w:proofErr w:type="spellEnd"/>
      <w:r>
        <w:rPr>
          <w:lang w:val="en-US"/>
        </w:rPr>
        <w:t xml:space="preserve">, neu am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bod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fabwysiadwr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cynnar</w:t>
      </w:r>
      <w:proofErr w:type="spellEnd"/>
      <w:r>
        <w:rPr>
          <w:lang w:val="en-US"/>
        </w:rPr>
        <w:t xml:space="preserve"> pan </w:t>
      </w:r>
      <w:proofErr w:type="spellStart"/>
      <w:r>
        <w:rPr>
          <w:lang w:val="en-US"/>
        </w:rPr>
        <w:t>welant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fuddion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clir</w:t>
      </w:r>
      <w:proofErr w:type="spellEnd"/>
      <w:r w:rsidR="00E275C5" w:rsidRPr="00747B68">
        <w:rPr>
          <w:lang w:val="en-US"/>
        </w:rPr>
        <w:t xml:space="preserve">), </w:t>
      </w:r>
      <w:proofErr w:type="spellStart"/>
      <w:r>
        <w:rPr>
          <w:lang w:val="en-US"/>
        </w:rPr>
        <w:t>mae</w:t>
      </w:r>
      <w:proofErr w:type="spellEnd"/>
      <w:r>
        <w:rPr>
          <w:lang w:val="en-US"/>
        </w:rPr>
        <w:t xml:space="preserve"> </w:t>
      </w:r>
      <w:r w:rsidR="00E275C5" w:rsidRPr="00FA4949">
        <w:t xml:space="preserve">30%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cyflymder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cymheiriaid</w:t>
      </w:r>
      <w:proofErr w:type="spellEnd"/>
      <w:r>
        <w:t>, a</w:t>
      </w:r>
      <w:r w:rsidR="00E275C5" w:rsidRPr="00FA4949">
        <w:t xml:space="preserve"> 10%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cymheiriaid</w:t>
      </w:r>
      <w:proofErr w:type="spellEnd"/>
      <w:r w:rsidR="00E275C5" w:rsidRPr="00FA4949">
        <w:t xml:space="preserve"> (</w:t>
      </w:r>
      <w:r w:rsidR="00E275C5">
        <w:t>T</w:t>
      </w:r>
      <w:r w:rsidR="00E275C5" w:rsidRPr="00FA4949">
        <w:t>Q6)</w:t>
      </w:r>
      <w:r w:rsidR="00E275C5"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 w:rsidR="00E275C5" w:rsidRPr="00937E28">
        <w:t xml:space="preserve"> 14%</w:t>
      </w:r>
      <w:r w:rsidR="00E275C5">
        <w:t xml:space="preserve">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 w:rsidR="00E275C5">
        <w:t xml:space="preserve"> </w:t>
      </w:r>
      <w:r w:rsidR="00E275C5" w:rsidRPr="00937E28">
        <w:t xml:space="preserve">50%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[</w:t>
      </w:r>
      <w:proofErr w:type="spellStart"/>
      <w:r>
        <w:t>dwywaith</w:t>
      </w:r>
      <w:proofErr w:type="spellEnd"/>
      <w:r>
        <w:t xml:space="preserve"> </w:t>
      </w:r>
      <w:proofErr w:type="spellStart"/>
      <w:r>
        <w:t>cymaint</w:t>
      </w:r>
      <w:proofErr w:type="spellEnd"/>
      <w:r>
        <w:t xml:space="preserve"> â</w:t>
      </w:r>
      <w:r w:rsidR="00E275C5">
        <w:t xml:space="preserve"> </w:t>
      </w:r>
      <w:proofErr w:type="spellStart"/>
      <w:r w:rsidR="008008DE">
        <w:t>dysgu</w:t>
      </w:r>
      <w:proofErr w:type="spellEnd"/>
      <w:r w:rsidR="008008DE">
        <w:t xml:space="preserve"> </w:t>
      </w:r>
      <w:proofErr w:type="spellStart"/>
      <w:r w:rsidR="008008DE">
        <w:t>seiliedig</w:t>
      </w:r>
      <w:proofErr w:type="spellEnd"/>
      <w:r w:rsidR="008008DE">
        <w:t xml:space="preserve"> </w:t>
      </w:r>
      <w:proofErr w:type="spellStart"/>
      <w:r w:rsidR="008008DE">
        <w:t>ar</w:t>
      </w:r>
      <w:proofErr w:type="spellEnd"/>
      <w:r w:rsidR="008008DE">
        <w:t xml:space="preserve"> </w:t>
      </w:r>
      <w:proofErr w:type="spellStart"/>
      <w:r w:rsidR="008008DE">
        <w:t>waith</w:t>
      </w:r>
      <w:proofErr w:type="spellEnd"/>
      <w:r w:rsidR="00E275C5">
        <w:t>]</w:t>
      </w:r>
      <w:r w:rsidR="00E275C5" w:rsidRPr="00937E28">
        <w:t xml:space="preserve"> (</w:t>
      </w:r>
      <w:r w:rsidR="00E275C5">
        <w:t>T</w:t>
      </w:r>
      <w:r w:rsidR="00E275C5" w:rsidRPr="00937E28">
        <w:t>Q15)</w:t>
      </w:r>
      <w:r w:rsidR="00E275C5">
        <w:t>.</w:t>
      </w:r>
    </w:p>
    <w:p w14:paraId="53D27BAB" w14:textId="2B5421F5" w:rsidR="00E275C5" w:rsidRPr="00937E28" w:rsidRDefault="00EF4E22" w:rsidP="00296AA3">
      <w:pPr>
        <w:pStyle w:val="2030subheading"/>
        <w:numPr>
          <w:ilvl w:val="0"/>
          <w:numId w:val="7"/>
        </w:numPr>
      </w:pPr>
      <w:proofErr w:type="spellStart"/>
      <w:r>
        <w:t>Diwylliant</w:t>
      </w:r>
      <w:proofErr w:type="spellEnd"/>
      <w:r>
        <w:t xml:space="preserve"> o </w:t>
      </w:r>
      <w:proofErr w:type="spellStart"/>
      <w:r>
        <w:t>gydweithio</w:t>
      </w:r>
      <w:proofErr w:type="spellEnd"/>
    </w:p>
    <w:p w14:paraId="4CDF34E0" w14:textId="6A1E037A" w:rsidR="00E275C5" w:rsidRPr="00BA0E11" w:rsidRDefault="00EF4E22" w:rsidP="00D74C27">
      <w:pPr>
        <w:ind w:left="360"/>
        <w:rPr>
          <w:rStyle w:val="Strong"/>
        </w:rPr>
      </w:pPr>
      <w:r w:rsidRPr="00EF4E22">
        <w:rPr>
          <w:rStyle w:val="Strong"/>
        </w:rPr>
        <w:t xml:space="preserve">Mae </w:t>
      </w:r>
      <w:proofErr w:type="spellStart"/>
      <w:r w:rsidRPr="00EF4E22">
        <w:rPr>
          <w:rStyle w:val="Strong"/>
        </w:rPr>
        <w:t>diwylliant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gydweithio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sicrhau</w:t>
      </w:r>
      <w:proofErr w:type="spellEnd"/>
      <w:r w:rsidRPr="00EF4E22">
        <w:rPr>
          <w:rStyle w:val="Strong"/>
        </w:rPr>
        <w:t xml:space="preserve"> bod </w:t>
      </w:r>
      <w:proofErr w:type="spellStart"/>
      <w:r w:rsidRPr="00EF4E22">
        <w:rPr>
          <w:rStyle w:val="Strong"/>
        </w:rPr>
        <w:t>gwybodaeth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arfer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gorau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cael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rhannu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ysgogi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defnydd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effeithiol</w:t>
      </w:r>
      <w:proofErr w:type="spellEnd"/>
      <w:r w:rsidRPr="00EF4E22">
        <w:rPr>
          <w:rStyle w:val="Strong"/>
        </w:rPr>
        <w:t xml:space="preserve"> o </w:t>
      </w:r>
      <w:proofErr w:type="spellStart"/>
      <w:r w:rsidRPr="00EF4E22">
        <w:rPr>
          <w:rStyle w:val="Strong"/>
        </w:rPr>
        <w:t>sgiliau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digidol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er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mwyn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prosesau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arweinyddiaeth</w:t>
      </w:r>
      <w:proofErr w:type="spellEnd"/>
      <w:r w:rsidRPr="00EF4E22">
        <w:rPr>
          <w:rStyle w:val="Strong"/>
        </w:rPr>
        <w:t xml:space="preserve">,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a </w:t>
      </w:r>
      <w:proofErr w:type="spellStart"/>
      <w:r w:rsidRPr="00EF4E22">
        <w:rPr>
          <w:rStyle w:val="Strong"/>
        </w:rPr>
        <w:t>busnes</w:t>
      </w:r>
      <w:proofErr w:type="spellEnd"/>
      <w:r w:rsidR="00E275C5" w:rsidRPr="00BA0E11">
        <w:rPr>
          <w:rStyle w:val="Strong"/>
        </w:rPr>
        <w:t>.</w:t>
      </w:r>
    </w:p>
    <w:p w14:paraId="29FC427A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4D8F18A3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05B108A6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73A57D34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2EC116DF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409740E7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05A1BA3C" w14:textId="77777777" w:rsidR="00E275C5" w:rsidRPr="000F3FD0" w:rsidRDefault="00E275C5" w:rsidP="00E275C5">
      <w:pPr>
        <w:pStyle w:val="ListParagraph"/>
        <w:numPr>
          <w:ilvl w:val="0"/>
          <w:numId w:val="6"/>
        </w:numPr>
        <w:rPr>
          <w:vanish/>
          <w:lang w:val="en-US" w:eastAsia="en-GB"/>
        </w:rPr>
      </w:pPr>
    </w:p>
    <w:p w14:paraId="28723AE2" w14:textId="35901286" w:rsidR="00E275C5" w:rsidRPr="00CD7CEA" w:rsidRDefault="006B6742" w:rsidP="00E275C5">
      <w:pPr>
        <w:pStyle w:val="ListParagraph"/>
        <w:numPr>
          <w:ilvl w:val="1"/>
          <w:numId w:val="6"/>
        </w:numPr>
        <w:rPr>
          <w:lang w:val="en-US" w:eastAsia="en-GB"/>
        </w:rPr>
      </w:pPr>
      <w:r>
        <w:rPr>
          <w:lang w:val="en-US" w:eastAsia="en-GB"/>
        </w:rPr>
        <w:t xml:space="preserve">Mae </w:t>
      </w:r>
      <w:r w:rsidRPr="00CD7CEA">
        <w:rPr>
          <w:lang w:val="en-US" w:eastAsia="en-GB"/>
        </w:rPr>
        <w:t>47</w:t>
      </w:r>
      <w:r>
        <w:rPr>
          <w:lang w:val="en-US" w:eastAsia="en-GB"/>
        </w:rPr>
        <w:t xml:space="preserve">% </w:t>
      </w:r>
      <w:proofErr w:type="spellStart"/>
      <w:r>
        <w:rPr>
          <w:lang w:val="en-US" w:eastAsia="en-GB"/>
        </w:rPr>
        <w:t>o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ddysgwyr</w:t>
      </w:r>
      <w:proofErr w:type="spellEnd"/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cytuno</w:t>
      </w:r>
      <w:proofErr w:type="spellEnd"/>
      <w:r>
        <w:rPr>
          <w:lang w:val="en-US" w:eastAsia="en-GB"/>
        </w:rPr>
        <w:t xml:space="preserve"> bod</w:t>
      </w:r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sgiliau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digidol</w:t>
      </w:r>
      <w:proofErr w:type="spellEnd"/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bwysig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i’w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dewis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yrfa</w:t>
      </w:r>
      <w:proofErr w:type="spellEnd"/>
      <w:r>
        <w:rPr>
          <w:lang w:val="en-US" w:eastAsia="en-GB"/>
        </w:rPr>
        <w:t xml:space="preserve"> [</w:t>
      </w:r>
      <w:proofErr w:type="spellStart"/>
      <w:r w:rsidR="0003152C">
        <w:rPr>
          <w:lang w:val="en-US" w:eastAsia="en-GB"/>
        </w:rPr>
        <w:t>dau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draean</w:t>
      </w:r>
      <w:proofErr w:type="spellEnd"/>
      <w:r>
        <w:rPr>
          <w:lang w:val="en-US" w:eastAsia="en-GB"/>
        </w:rPr>
        <w:t xml:space="preserve"> o </w:t>
      </w:r>
      <w:proofErr w:type="spellStart"/>
      <w:r>
        <w:rPr>
          <w:lang w:val="en-US" w:eastAsia="en-GB"/>
        </w:rPr>
        <w:t>nifer</w:t>
      </w:r>
      <w:proofErr w:type="spellEnd"/>
      <w:r w:rsidRPr="00CD7CEA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dysgu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seiliedig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waith</w:t>
      </w:r>
      <w:proofErr w:type="spellEnd"/>
      <w:r>
        <w:rPr>
          <w:lang w:val="en-US" w:eastAsia="en-GB"/>
        </w:rPr>
        <w:t>]</w:t>
      </w:r>
      <w:r w:rsidRPr="00CD7CEA">
        <w:rPr>
          <w:lang w:val="en-US" w:eastAsia="en-GB"/>
        </w:rPr>
        <w:t xml:space="preserve">, </w:t>
      </w:r>
      <w:r>
        <w:rPr>
          <w:lang w:val="en-US" w:eastAsia="en-GB"/>
        </w:rPr>
        <w:t xml:space="preserve">ac </w:t>
      </w:r>
      <w:proofErr w:type="spellStart"/>
      <w:r>
        <w:rPr>
          <w:lang w:val="en-US" w:eastAsia="en-GB"/>
        </w:rPr>
        <w:t>mae</w:t>
      </w:r>
      <w:proofErr w:type="spellEnd"/>
      <w:r w:rsidRPr="00CD7CEA">
        <w:rPr>
          <w:lang w:val="en-US" w:eastAsia="en-GB"/>
        </w:rPr>
        <w:t xml:space="preserve"> 44%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cytuno</w:t>
      </w:r>
      <w:proofErr w:type="spellEnd"/>
      <w:r>
        <w:rPr>
          <w:lang w:val="en-US" w:eastAsia="en-GB"/>
        </w:rPr>
        <w:t xml:space="preserve"> bod </w:t>
      </w:r>
      <w:proofErr w:type="spellStart"/>
      <w:r>
        <w:rPr>
          <w:lang w:val="en-US" w:eastAsia="en-GB"/>
        </w:rPr>
        <w:t>eu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cwrs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yn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eu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paratoi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gyfer</w:t>
      </w:r>
      <w:proofErr w:type="spellEnd"/>
      <w:r>
        <w:rPr>
          <w:lang w:val="en-US" w:eastAsia="en-GB"/>
        </w:rPr>
        <w:t xml:space="preserve"> y </w:t>
      </w:r>
      <w:proofErr w:type="spellStart"/>
      <w:r>
        <w:rPr>
          <w:lang w:val="en-US" w:eastAsia="en-GB"/>
        </w:rPr>
        <w:t>gweithle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digidol</w:t>
      </w:r>
      <w:proofErr w:type="spellEnd"/>
      <w:r w:rsidRPr="00CD7CEA">
        <w:rPr>
          <w:lang w:val="en-US" w:eastAsia="en-GB"/>
        </w:rPr>
        <w:t xml:space="preserve"> (LQ18)</w:t>
      </w:r>
    </w:p>
    <w:p w14:paraId="4149B496" w14:textId="172FB87D" w:rsidR="00E275C5" w:rsidRPr="0023722E" w:rsidRDefault="00066B6D" w:rsidP="00E275C5">
      <w:pPr>
        <w:pStyle w:val="ListParagraph"/>
        <w:numPr>
          <w:ilvl w:val="1"/>
          <w:numId w:val="6"/>
        </w:numPr>
      </w:pPr>
      <w:proofErr w:type="spellStart"/>
      <w:r>
        <w:t>Dywed</w:t>
      </w:r>
      <w:proofErr w:type="spellEnd"/>
      <w:r>
        <w:t xml:space="preserve"> </w:t>
      </w:r>
      <w:r w:rsidR="00E275C5" w:rsidRPr="0023722E">
        <w:t xml:space="preserve">49%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cydweithwyr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 w:rsidR="00E275C5">
        <w:t xml:space="preserve"> </w:t>
      </w:r>
      <w:proofErr w:type="spellStart"/>
      <w:r w:rsidR="00620DEF">
        <w:t>technolegau</w:t>
      </w:r>
      <w:proofErr w:type="spellEnd"/>
      <w:r w:rsidR="00620DEF">
        <w:t xml:space="preserve"> </w:t>
      </w:r>
      <w:proofErr w:type="spellStart"/>
      <w:r w:rsidR="00620DEF">
        <w:t>digidol</w:t>
      </w:r>
      <w:proofErr w:type="spellEnd"/>
      <w:r w:rsidR="00E275C5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hymarfer</w:t>
      </w:r>
      <w:proofErr w:type="spellEnd"/>
      <w:r w:rsidR="00E275C5">
        <w:t xml:space="preserve"> (TQ7),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 w:rsidR="00E275C5" w:rsidRPr="0023722E">
        <w:t xml:space="preserve"> 15%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chymheiriaid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rwydwaith</w:t>
      </w:r>
      <w:proofErr w:type="spellEnd"/>
      <w:r>
        <w:t xml:space="preserve"> neu </w:t>
      </w:r>
      <w:proofErr w:type="spellStart"/>
      <w:r>
        <w:t>fforwm</w:t>
      </w:r>
      <w:proofErr w:type="spellEnd"/>
      <w:r w:rsidR="00E275C5" w:rsidRPr="0023722E">
        <w:t xml:space="preserve"> </w:t>
      </w:r>
      <w:proofErr w:type="spellStart"/>
      <w:r w:rsidR="002C320A">
        <w:t>ar-lein</w:t>
      </w:r>
      <w:proofErr w:type="spellEnd"/>
      <w:r w:rsidR="00E275C5" w:rsidRPr="0023722E">
        <w:t xml:space="preserve"> </w:t>
      </w:r>
      <w:r w:rsidR="00E275C5">
        <w:t>(</w:t>
      </w:r>
      <w:r w:rsidR="00E275C5" w:rsidRPr="0023722E">
        <w:t>53</w:t>
      </w:r>
      <w:r w:rsidR="008008DE">
        <w:t xml:space="preserve">% </w:t>
      </w:r>
      <w:proofErr w:type="spellStart"/>
      <w:r w:rsidR="008008DE">
        <w:t>yn</w:t>
      </w:r>
      <w:proofErr w:type="spellEnd"/>
      <w:r w:rsidR="008008DE">
        <w:t xml:space="preserve"> </w:t>
      </w:r>
      <w:proofErr w:type="spellStart"/>
      <w:r w:rsidR="008008DE">
        <w:t>anghytuno</w:t>
      </w:r>
      <w:proofErr w:type="spellEnd"/>
      <w:r w:rsidR="00E275C5">
        <w:t>)</w:t>
      </w:r>
      <w:r w:rsidR="00E275C5" w:rsidRPr="0023722E">
        <w:t xml:space="preserve"> (</w:t>
      </w:r>
      <w:r w:rsidR="00E275C5">
        <w:t>T</w:t>
      </w:r>
      <w:r w:rsidR="00E275C5" w:rsidRPr="0023722E">
        <w:t>Q14)</w:t>
      </w:r>
    </w:p>
    <w:p w14:paraId="43A1B915" w14:textId="79774C1B" w:rsidR="00E275C5" w:rsidRPr="0023722E" w:rsidRDefault="00066B6D" w:rsidP="00E275C5">
      <w:pPr>
        <w:pStyle w:val="ListParagraph"/>
        <w:numPr>
          <w:ilvl w:val="1"/>
          <w:numId w:val="6"/>
        </w:numPr>
      </w:pPr>
      <w:r>
        <w:t xml:space="preserve">Dim </w:t>
      </w:r>
      <w:proofErr w:type="spellStart"/>
      <w:r>
        <w:t>ond</w:t>
      </w:r>
      <w:proofErr w:type="spellEnd"/>
      <w:r w:rsidR="00E275C5">
        <w:t xml:space="preserve"> </w:t>
      </w:r>
      <w:r w:rsidR="00E275C5" w:rsidRPr="0023722E">
        <w:t xml:space="preserve">14% </w:t>
      </w:r>
      <w:proofErr w:type="spellStart"/>
      <w:r w:rsidR="002C320A">
        <w:t>o</w:t>
      </w:r>
      <w:proofErr w:type="spellEnd"/>
      <w:r w:rsidR="002C320A">
        <w:t xml:space="preserve"> </w:t>
      </w:r>
      <w:proofErr w:type="spellStart"/>
      <w:r w:rsidR="002C320A">
        <w:t>ymar</w:t>
      </w:r>
      <w:r w:rsidR="00620DEF">
        <w:t>ferwyr</w:t>
      </w:r>
      <w:proofErr w:type="spellEnd"/>
      <w:r w:rsidR="00620DEF">
        <w:t xml:space="preserve"> </w:t>
      </w:r>
      <w:proofErr w:type="spellStart"/>
      <w:r w:rsidR="00620DEF">
        <w:t>addysgu</w:t>
      </w:r>
      <w:proofErr w:type="spellEnd"/>
      <w:r w:rsidR="00E275C5"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staff </w:t>
      </w:r>
      <w:proofErr w:type="spellStart"/>
      <w:r>
        <w:t>cynorthwyol</w:t>
      </w:r>
      <w:proofErr w:type="spellEnd"/>
      <w:r w:rsidR="00324820">
        <w:t xml:space="preserve"> </w:t>
      </w:r>
      <w:proofErr w:type="spellStart"/>
      <w:r w:rsidR="00324820">
        <w:t>yn</w:t>
      </w:r>
      <w:proofErr w:type="spellEnd"/>
      <w:r w:rsidR="00324820">
        <w:t xml:space="preserve"> </w:t>
      </w:r>
      <w:proofErr w:type="spellStart"/>
      <w:r w:rsidR="00324820">
        <w:t>bennaf</w:t>
      </w:r>
      <w:proofErr w:type="spellEnd"/>
      <w:r w:rsidR="00E275C5">
        <w:t xml:space="preserve"> </w:t>
      </w:r>
      <w:r w:rsidR="00E275C5">
        <w:rPr>
          <w:lang w:eastAsia="en-GB"/>
        </w:rPr>
        <w:t>[</w:t>
      </w:r>
      <w:proofErr w:type="spellStart"/>
      <w:r>
        <w:rPr>
          <w:lang w:eastAsia="en-GB"/>
        </w:rPr>
        <w:t>ychydig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is </w:t>
      </w:r>
      <w:proofErr w:type="spellStart"/>
      <w:r>
        <w:rPr>
          <w:lang w:eastAsia="en-GB"/>
        </w:rPr>
        <w:t>na</w:t>
      </w:r>
      <w:proofErr w:type="spellEnd"/>
      <w:r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dysgu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seiliedig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ar</w:t>
      </w:r>
      <w:proofErr w:type="spellEnd"/>
      <w:r w:rsidR="008008DE">
        <w:rPr>
          <w:lang w:eastAsia="en-GB"/>
        </w:rPr>
        <w:t xml:space="preserve"> </w:t>
      </w:r>
      <w:proofErr w:type="spellStart"/>
      <w:r w:rsidR="008008DE">
        <w:rPr>
          <w:lang w:eastAsia="en-GB"/>
        </w:rPr>
        <w:t>waith</w:t>
      </w:r>
      <w:proofErr w:type="spellEnd"/>
      <w:r w:rsidR="00E275C5">
        <w:rPr>
          <w:lang w:eastAsia="en-GB"/>
        </w:rPr>
        <w:t>]</w:t>
      </w:r>
      <w:r w:rsidR="00E275C5"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bo</w:t>
      </w:r>
      <w:proofErr w:type="spellEnd"/>
      <w:r w:rsidR="00E275C5" w:rsidRPr="0023722E">
        <w:t xml:space="preserve"> 33% </w:t>
      </w:r>
      <w:proofErr w:type="spellStart"/>
      <w:r w:rsidR="00324820">
        <w:t>yn</w:t>
      </w:r>
      <w:proofErr w:type="spellEnd"/>
      <w:r w:rsidR="00324820">
        <w:t xml:space="preserve"> </w:t>
      </w:r>
      <w:proofErr w:type="spellStart"/>
      <w:r w:rsidR="00324820">
        <w:t>dibynnu’n</w:t>
      </w:r>
      <w:proofErr w:type="spellEnd"/>
      <w:r w:rsidR="00324820">
        <w:t xml:space="preserve"> </w:t>
      </w:r>
      <w:proofErr w:type="spellStart"/>
      <w:r w:rsidR="00324820">
        <w:t>bennaf</w:t>
      </w:r>
      <w:proofErr w:type="spellEnd"/>
      <w:r w:rsidR="00324820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fideos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ar-lein</w:t>
      </w:r>
      <w:proofErr w:type="spellEnd"/>
      <w:r w:rsidR="00E275C5" w:rsidRPr="0023722E">
        <w:t xml:space="preserve"> (</w:t>
      </w:r>
      <w:r w:rsidR="00E275C5">
        <w:t>T</w:t>
      </w:r>
      <w:r w:rsidR="00E275C5" w:rsidRPr="0023722E">
        <w:t>Q7)</w:t>
      </w:r>
    </w:p>
    <w:p w14:paraId="2E462542" w14:textId="49429EF7" w:rsidR="00E275C5" w:rsidRPr="00937E28" w:rsidRDefault="00EF4E22" w:rsidP="00296AA3">
      <w:pPr>
        <w:pStyle w:val="2030subheading"/>
        <w:numPr>
          <w:ilvl w:val="0"/>
          <w:numId w:val="6"/>
        </w:numPr>
      </w:pPr>
      <w:bookmarkStart w:id="18" w:name="_Resource_alignment"/>
      <w:bookmarkEnd w:id="18"/>
      <w:proofErr w:type="spellStart"/>
      <w:r>
        <w:t>Alinio</w:t>
      </w:r>
      <w:proofErr w:type="spellEnd"/>
      <w:r>
        <w:t xml:space="preserve"> </w:t>
      </w:r>
      <w:proofErr w:type="spellStart"/>
      <w:r>
        <w:t>adnoddau</w:t>
      </w:r>
      <w:proofErr w:type="spellEnd"/>
    </w:p>
    <w:p w14:paraId="54102B85" w14:textId="49C8F6BB" w:rsidR="00E275C5" w:rsidRPr="00A41D90" w:rsidRDefault="00EF4E22" w:rsidP="00D74C27">
      <w:pPr>
        <w:ind w:left="360"/>
        <w:rPr>
          <w:rStyle w:val="Strong"/>
        </w:rPr>
      </w:pPr>
      <w:r w:rsidRPr="00EF4E22">
        <w:rPr>
          <w:rStyle w:val="Strong"/>
        </w:rPr>
        <w:t xml:space="preserve">Mae staff, </w:t>
      </w:r>
      <w:proofErr w:type="spellStart"/>
      <w:r w:rsidRPr="00EF4E22">
        <w:rPr>
          <w:rStyle w:val="Strong"/>
        </w:rPr>
        <w:t>adnoddau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dysgu</w:t>
      </w:r>
      <w:proofErr w:type="spellEnd"/>
      <w:r w:rsidRPr="00EF4E22">
        <w:rPr>
          <w:rStyle w:val="Strong"/>
        </w:rPr>
        <w:t xml:space="preserve"> ac </w:t>
      </w:r>
      <w:proofErr w:type="spellStart"/>
      <w:r w:rsidRPr="00EF4E22">
        <w:rPr>
          <w:rStyle w:val="Strong"/>
        </w:rPr>
        <w:t>adnoddau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busnes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wedi’u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halinio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alluogi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cefnogaeth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effeithlon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i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ofynion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digidol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addysg</w:t>
      </w:r>
      <w:proofErr w:type="spellEnd"/>
      <w:r w:rsidRPr="00EF4E22">
        <w:rPr>
          <w:rStyle w:val="Strong"/>
        </w:rPr>
        <w:t xml:space="preserve"> ôl-16 </w:t>
      </w:r>
      <w:proofErr w:type="spellStart"/>
      <w:r w:rsidRPr="00EF4E22">
        <w:rPr>
          <w:rStyle w:val="Strong"/>
        </w:rPr>
        <w:t>sy’n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esblygu’n</w:t>
      </w:r>
      <w:proofErr w:type="spellEnd"/>
      <w:r w:rsidRPr="00EF4E22">
        <w:rPr>
          <w:rStyle w:val="Strong"/>
        </w:rPr>
        <w:t xml:space="preserve"> </w:t>
      </w:r>
      <w:proofErr w:type="spellStart"/>
      <w:r w:rsidRPr="00EF4E22">
        <w:rPr>
          <w:rStyle w:val="Strong"/>
        </w:rPr>
        <w:t>barhaus</w:t>
      </w:r>
      <w:proofErr w:type="spellEnd"/>
      <w:r w:rsidR="00E275C5" w:rsidRPr="00A41D90">
        <w:rPr>
          <w:rStyle w:val="Strong"/>
        </w:rPr>
        <w:t>.</w:t>
      </w:r>
    </w:p>
    <w:p w14:paraId="0B625F4B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57EE68C8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7036A4C2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7B5B9A16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043348B0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3E7843CE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26CE14B2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4AFCC8DB" w14:textId="77777777" w:rsidR="00E275C5" w:rsidRPr="00801CD2" w:rsidRDefault="00E275C5" w:rsidP="00E275C5">
      <w:pPr>
        <w:pStyle w:val="ListParagraph"/>
        <w:numPr>
          <w:ilvl w:val="0"/>
          <w:numId w:val="5"/>
        </w:numPr>
        <w:rPr>
          <w:vanish/>
        </w:rPr>
      </w:pPr>
    </w:p>
    <w:p w14:paraId="5EB24B61" w14:textId="587980A9" w:rsidR="00E275C5" w:rsidRPr="00937E28" w:rsidRDefault="00066B6D" w:rsidP="00E275C5">
      <w:pPr>
        <w:pStyle w:val="ListParagraph"/>
        <w:numPr>
          <w:ilvl w:val="1"/>
          <w:numId w:val="5"/>
        </w:numPr>
      </w:pPr>
      <w:proofErr w:type="spellStart"/>
      <w:r>
        <w:t>Dywedodd</w:t>
      </w:r>
      <w:proofErr w:type="spellEnd"/>
      <w:r>
        <w:t xml:space="preserve"> </w:t>
      </w:r>
      <w:r w:rsidR="00E275C5">
        <w:t>56</w:t>
      </w:r>
      <w:r w:rsidR="00E33E96">
        <w:t xml:space="preserve">% </w:t>
      </w:r>
      <w:proofErr w:type="spellStart"/>
      <w:r w:rsidR="00E33E96">
        <w:t>o</w:t>
      </w:r>
      <w:proofErr w:type="spellEnd"/>
      <w:r w:rsidR="00E33E96">
        <w:t xml:space="preserve"> </w:t>
      </w:r>
      <w:proofErr w:type="spellStart"/>
      <w:r w:rsidR="00E33E96">
        <w:t>ddysgwyr</w:t>
      </w:r>
      <w:proofErr w:type="spellEnd"/>
      <w:r w:rsidR="00E275C5" w:rsidRPr="00937E28"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am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argymhellwyd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tiwtor</w:t>
      </w:r>
      <w:proofErr w:type="spellEnd"/>
      <w:r>
        <w:t xml:space="preserve"> neu </w:t>
      </w:r>
      <w:proofErr w:type="spellStart"/>
      <w:r>
        <w:t>ddarlithydd</w:t>
      </w:r>
      <w:proofErr w:type="spellEnd"/>
      <w:r w:rsidR="00E275C5" w:rsidRPr="00937E28"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 w:rsidR="00E33E96">
        <w:t>wythnosol</w:t>
      </w:r>
      <w:proofErr w:type="spellEnd"/>
      <w:r w:rsidR="00E33E96">
        <w:t xml:space="preserve"> neu </w:t>
      </w:r>
      <w:proofErr w:type="spellStart"/>
      <w:r w:rsidR="00E33E96">
        <w:t>fwy</w:t>
      </w:r>
      <w:proofErr w:type="spellEnd"/>
      <w:r w:rsidR="00E275C5" w:rsidRPr="00937E28">
        <w:t>’ (</w:t>
      </w:r>
      <w:r w:rsidR="00E275C5">
        <w:t>L</w:t>
      </w:r>
      <w:r w:rsidR="00E275C5" w:rsidRPr="00937E28">
        <w:t xml:space="preserve">Q9) </w:t>
      </w:r>
    </w:p>
    <w:p w14:paraId="7902AF90" w14:textId="5A9DF8A8" w:rsidR="00E275C5" w:rsidRDefault="00066B6D" w:rsidP="00E275C5">
      <w:pPr>
        <w:pStyle w:val="ListParagraph"/>
        <w:numPr>
          <w:ilvl w:val="1"/>
          <w:numId w:val="5"/>
        </w:numPr>
      </w:pPr>
      <w:proofErr w:type="spellStart"/>
      <w:r>
        <w:t>Argaeledd</w:t>
      </w:r>
      <w:proofErr w:type="spellEnd"/>
      <w:r>
        <w:t xml:space="preserve"> </w:t>
      </w:r>
      <w:proofErr w:type="spellStart"/>
      <w:r>
        <w:t>cyfleusterau</w:t>
      </w:r>
      <w:proofErr w:type="spellEnd"/>
      <w:r w:rsidR="00E275C5">
        <w:t xml:space="preserve"> </w:t>
      </w:r>
      <w:proofErr w:type="spellStart"/>
      <w:r w:rsidR="00983CA9">
        <w:t>digidol</w:t>
      </w:r>
      <w:proofErr w:type="spellEnd"/>
      <w:r w:rsidR="00E275C5"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3"/>
        <w:gridCol w:w="1134"/>
        <w:gridCol w:w="2812"/>
      </w:tblGrid>
      <w:tr w:rsidR="00E275C5" w14:paraId="2CD7CF19" w14:textId="77777777" w:rsidTr="00D11D01">
        <w:trPr>
          <w:cantSplit/>
          <w:tblHeader/>
          <w:jc w:val="right"/>
        </w:trPr>
        <w:tc>
          <w:tcPr>
            <w:tcW w:w="4673" w:type="dxa"/>
            <w:tcBorders>
              <w:bottom w:val="single" w:sz="4" w:space="0" w:color="auto"/>
            </w:tcBorders>
          </w:tcPr>
          <w:p w14:paraId="771613A8" w14:textId="77777777" w:rsidR="00E275C5" w:rsidRDefault="00E275C5" w:rsidP="000C45D2"/>
        </w:tc>
        <w:tc>
          <w:tcPr>
            <w:tcW w:w="1134" w:type="dxa"/>
            <w:tcBorders>
              <w:bottom w:val="single" w:sz="4" w:space="0" w:color="auto"/>
            </w:tcBorders>
          </w:tcPr>
          <w:p w14:paraId="24FD070C" w14:textId="39ABAC71" w:rsidR="00E275C5" w:rsidRDefault="00066B6D" w:rsidP="000C45D2">
            <w:proofErr w:type="spellStart"/>
            <w:r>
              <w:t>Dysgwyr</w:t>
            </w:r>
            <w:proofErr w:type="spellEnd"/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1A042A4F" w14:textId="27F8BD12" w:rsidR="00E275C5" w:rsidRDefault="00620DEF" w:rsidP="000C45D2">
            <w:proofErr w:type="spellStart"/>
            <w:r>
              <w:t>Ymarferwyr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</w:p>
        </w:tc>
      </w:tr>
      <w:tr w:rsidR="00E275C5" w14:paraId="10D1A944" w14:textId="77777777" w:rsidTr="00D11D01">
        <w:trPr>
          <w:cantSplit/>
          <w:trHeight w:val="940"/>
          <w:tblHeader/>
          <w:jc w:val="right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0C6F9" w14:textId="6B9315D3" w:rsidR="00E275C5" w:rsidRDefault="00066B6D" w:rsidP="000C45D2">
            <w:proofErr w:type="spellStart"/>
            <w:r>
              <w:t>Mynediad</w:t>
            </w:r>
            <w:proofErr w:type="spellEnd"/>
            <w:r>
              <w:t xml:space="preserve"> at </w:t>
            </w:r>
            <w:proofErr w:type="spellStart"/>
            <w:r>
              <w:t>gyfleusterau</w:t>
            </w:r>
            <w:proofErr w:type="spellEnd"/>
            <w:r w:rsidR="00E275C5">
              <w:t>:</w:t>
            </w:r>
          </w:p>
          <w:p w14:paraId="5AD426D7" w14:textId="62486934" w:rsidR="00283DAC" w:rsidRDefault="00E275C5" w:rsidP="00066B6D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proofErr w:type="spellStart"/>
            <w:r>
              <w:t>WiFi</w:t>
            </w:r>
            <w:proofErr w:type="spellEnd"/>
            <w:r w:rsidR="00066B6D">
              <w:t xml:space="preserve"> </w:t>
            </w:r>
            <w:proofErr w:type="spellStart"/>
            <w:r w:rsidR="00066B6D">
              <w:t>dibynadwy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2E531" w14:textId="77777777" w:rsidR="00E275C5" w:rsidRDefault="00E275C5" w:rsidP="000C45D2">
            <w:r>
              <w:t>(LQ10)</w:t>
            </w:r>
          </w:p>
          <w:p w14:paraId="1A925A3F" w14:textId="48C7C680" w:rsidR="00E275C5" w:rsidRDefault="00066B6D" w:rsidP="008B7494">
            <w:pPr>
              <w:spacing w:before="120" w:after="120"/>
            </w:pPr>
            <w:r>
              <w:t>67%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CE45F" w14:textId="77777777" w:rsidR="00E275C5" w:rsidRDefault="00E275C5" w:rsidP="000C45D2">
            <w:r>
              <w:t>(TQ8)</w:t>
            </w:r>
          </w:p>
          <w:p w14:paraId="144E0991" w14:textId="0371CB78" w:rsidR="00E275C5" w:rsidRDefault="00066B6D" w:rsidP="00D86C81">
            <w:pPr>
              <w:spacing w:before="120"/>
            </w:pPr>
            <w:r>
              <w:t>64%</w:t>
            </w:r>
          </w:p>
        </w:tc>
      </w:tr>
      <w:tr w:rsidR="00066B6D" w14:paraId="379CB2F2" w14:textId="77777777" w:rsidTr="00D11D01">
        <w:trPr>
          <w:cantSplit/>
          <w:tblHeader/>
          <w:jc w:val="right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923CA" w14:textId="49ACC58D" w:rsidR="00066B6D" w:rsidRDefault="00066B6D" w:rsidP="00066B6D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proofErr w:type="spellStart"/>
            <w:r>
              <w:t>Defnyddiau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ar-lein</w:t>
            </w:r>
            <w:proofErr w:type="spellEnd"/>
            <w:r>
              <w:t xml:space="preserve"> neu </w:t>
            </w:r>
            <w:proofErr w:type="spellStart"/>
            <w:r>
              <w:t>amgylchedd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rhithwir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C2D2" w14:textId="2F43BA41" w:rsidR="00066B6D" w:rsidRDefault="00066B6D" w:rsidP="00066B6D">
            <w:pPr>
              <w:spacing w:before="120" w:after="120"/>
            </w:pPr>
            <w:r>
              <w:t>71%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9BDF" w14:textId="66306212" w:rsidR="00066B6D" w:rsidRDefault="00066B6D" w:rsidP="00066B6D">
            <w:pPr>
              <w:spacing w:before="120"/>
            </w:pPr>
            <w:r>
              <w:t>59%</w:t>
            </w:r>
          </w:p>
        </w:tc>
      </w:tr>
      <w:tr w:rsidR="00066B6D" w14:paraId="4D27BBF4" w14:textId="77777777" w:rsidTr="00D11D01">
        <w:trPr>
          <w:cantSplit/>
          <w:tblHeader/>
          <w:jc w:val="right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055E" w14:textId="4CEE065E" w:rsidR="00066B6D" w:rsidRDefault="00066B6D" w:rsidP="00066B6D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e-</w:t>
            </w:r>
            <w:proofErr w:type="spellStart"/>
            <w:r>
              <w:t>lyfrau</w:t>
            </w:r>
            <w:proofErr w:type="spellEnd"/>
            <w:r>
              <w:t xml:space="preserve"> ac e-</w:t>
            </w:r>
            <w:proofErr w:type="spellStart"/>
            <w:r>
              <w:t>gyfnodolion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2BBE4" w14:textId="13BAD760" w:rsidR="00066B6D" w:rsidRDefault="00066B6D" w:rsidP="00066B6D">
            <w:pPr>
              <w:spacing w:before="120" w:after="120"/>
            </w:pPr>
            <w:r>
              <w:t>23%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F0461" w14:textId="3D055730" w:rsidR="00066B6D" w:rsidRDefault="00066B6D" w:rsidP="00066B6D">
            <w:pPr>
              <w:spacing w:before="120"/>
            </w:pPr>
            <w:r>
              <w:t>57% [</w:t>
            </w:r>
            <w:proofErr w:type="spellStart"/>
            <w:r>
              <w:t>ddwywaith</w:t>
            </w:r>
            <w:proofErr w:type="spellEnd"/>
            <w:r>
              <w:t xml:space="preserve"> </w:t>
            </w:r>
            <w:proofErr w:type="spellStart"/>
            <w:r>
              <w:t>cymaint</w:t>
            </w:r>
            <w:proofErr w:type="spellEnd"/>
            <w:r>
              <w:t xml:space="preserve"> â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>]</w:t>
            </w:r>
          </w:p>
        </w:tc>
      </w:tr>
      <w:tr w:rsidR="00B36610" w14:paraId="34EBEE57" w14:textId="77777777" w:rsidTr="00D11D01">
        <w:trPr>
          <w:cantSplit/>
          <w:tblHeader/>
          <w:jc w:val="right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C443A" w14:textId="65FD8527" w:rsidR="00B36610" w:rsidRDefault="00D11D01" w:rsidP="00B36610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proofErr w:type="spellStart"/>
            <w:r>
              <w:rPr>
                <w:rFonts w:eastAsiaTheme="minorHAnsi" w:cs="Corbel"/>
                <w:szCs w:val="24"/>
              </w:rPr>
              <w:t>Storio</w:t>
            </w:r>
            <w:proofErr w:type="spellEnd"/>
            <w:r>
              <w:rPr>
                <w:rFonts w:eastAsiaTheme="minorHAnsi" w:cs="Corbel"/>
                <w:szCs w:val="24"/>
              </w:rPr>
              <w:t xml:space="preserve"> </w:t>
            </w:r>
            <w:proofErr w:type="spellStart"/>
            <w:r>
              <w:rPr>
                <w:rFonts w:eastAsiaTheme="minorHAnsi" w:cs="Corbel"/>
                <w:szCs w:val="24"/>
              </w:rPr>
              <w:t>ffeiliau</w:t>
            </w:r>
            <w:proofErr w:type="spellEnd"/>
            <w:r>
              <w:rPr>
                <w:rFonts w:eastAsiaTheme="minorHAnsi" w:cs="Corbel"/>
                <w:szCs w:val="24"/>
              </w:rPr>
              <w:t xml:space="preserve"> a </w:t>
            </w:r>
            <w:proofErr w:type="spellStart"/>
            <w:r>
              <w:rPr>
                <w:rFonts w:eastAsiaTheme="minorHAnsi" w:cs="Corbel"/>
                <w:szCs w:val="24"/>
              </w:rPr>
              <w:t>chopïau</w:t>
            </w:r>
            <w:proofErr w:type="spellEnd"/>
            <w:r>
              <w:rPr>
                <w:rFonts w:eastAsiaTheme="minorHAnsi" w:cs="Corbel"/>
                <w:szCs w:val="24"/>
              </w:rPr>
              <w:t xml:space="preserve"> </w:t>
            </w:r>
            <w:proofErr w:type="spellStart"/>
            <w:r>
              <w:rPr>
                <w:rFonts w:eastAsiaTheme="minorHAnsi" w:cs="Corbel"/>
                <w:szCs w:val="24"/>
              </w:rPr>
              <w:t>wrth</w:t>
            </w:r>
            <w:proofErr w:type="spellEnd"/>
            <w:r>
              <w:rPr>
                <w:rFonts w:eastAsiaTheme="minorHAnsi" w:cs="Corbel"/>
                <w:szCs w:val="24"/>
              </w:rPr>
              <w:t xml:space="preserve"> </w:t>
            </w:r>
            <w:proofErr w:type="spellStart"/>
            <w:r>
              <w:rPr>
                <w:rFonts w:eastAsiaTheme="minorHAnsi" w:cs="Corbel"/>
                <w:szCs w:val="24"/>
              </w:rPr>
              <w:t>gefn</w:t>
            </w:r>
            <w:proofErr w:type="spellEnd"/>
          </w:p>
          <w:p w14:paraId="2009D70C" w14:textId="000F14C0" w:rsidR="00B36610" w:rsidRDefault="00B36610" w:rsidP="00B36610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right="-104" w:hanging="284"/>
            </w:pPr>
            <w:proofErr w:type="spellStart"/>
            <w:r>
              <w:t>D</w:t>
            </w:r>
            <w:bookmarkStart w:id="19" w:name="cysill"/>
            <w:bookmarkEnd w:id="19"/>
            <w:r>
              <w:t>arlithoedd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recordio</w:t>
            </w:r>
            <w:proofErr w:type="spellEnd"/>
            <w:r>
              <w:t xml:space="preserve"> / </w:t>
            </w:r>
            <w:proofErr w:type="spellStart"/>
            <w:r>
              <w:t>cipio</w:t>
            </w:r>
            <w:proofErr w:type="spellEnd"/>
            <w:r>
              <w:t xml:space="preserve"> </w:t>
            </w:r>
            <w:proofErr w:type="spellStart"/>
            <w:r>
              <w:t>darlithoedd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A031" w14:textId="77777777" w:rsidR="00B36610" w:rsidRDefault="00B36610" w:rsidP="00B36610">
            <w:pPr>
              <w:spacing w:before="120" w:after="120"/>
            </w:pPr>
            <w:r>
              <w:t>58%</w:t>
            </w:r>
          </w:p>
          <w:p w14:paraId="348B9F55" w14:textId="64635B30" w:rsidR="00B36610" w:rsidRDefault="00B36610" w:rsidP="00066B6D">
            <w:pPr>
              <w:spacing w:before="120" w:after="120"/>
            </w:pPr>
            <w:r>
              <w:t>8%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46433" w14:textId="77777777" w:rsidR="00B36610" w:rsidRDefault="00B36610" w:rsidP="00B36610">
            <w:pPr>
              <w:spacing w:before="120"/>
            </w:pPr>
            <w:r>
              <w:t>82%</w:t>
            </w:r>
          </w:p>
          <w:p w14:paraId="6B6C4DA7" w14:textId="03017DAA" w:rsidR="00B36610" w:rsidRDefault="00B36610" w:rsidP="00066B6D">
            <w:pPr>
              <w:spacing w:before="120"/>
            </w:pPr>
            <w:r>
              <w:t>9%</w:t>
            </w:r>
          </w:p>
        </w:tc>
      </w:tr>
      <w:tr w:rsidR="00066B6D" w14:paraId="05F7A3AC" w14:textId="77777777" w:rsidTr="00D11D01">
        <w:trPr>
          <w:cantSplit/>
          <w:tblHeader/>
          <w:jc w:val="right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524" w14:textId="6D7DCDB6" w:rsidR="00B36610" w:rsidRDefault="00B36610" w:rsidP="00066B6D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fideo</w:t>
            </w:r>
            <w:proofErr w:type="spellEnd"/>
          </w:p>
          <w:p w14:paraId="09611C6F" w14:textId="5D3E7AF8" w:rsidR="00066B6D" w:rsidRDefault="00B36610" w:rsidP="00B36610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 xml:space="preserve">Dim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06F" w14:textId="77777777" w:rsidR="00066B6D" w:rsidRDefault="00066B6D" w:rsidP="00066B6D">
            <w:pPr>
              <w:spacing w:before="120" w:after="120"/>
            </w:pPr>
            <w:r>
              <w:t>9%</w:t>
            </w:r>
          </w:p>
          <w:p w14:paraId="6D8C7177" w14:textId="2832DF31" w:rsidR="00066B6D" w:rsidRDefault="00066B6D" w:rsidP="00066B6D">
            <w:r>
              <w:t>6%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259" w14:textId="77777777" w:rsidR="00066B6D" w:rsidRDefault="00066B6D" w:rsidP="00066B6D">
            <w:pPr>
              <w:spacing w:before="120"/>
            </w:pPr>
            <w:r>
              <w:t>21%</w:t>
            </w:r>
          </w:p>
          <w:p w14:paraId="3FE9C356" w14:textId="19533D9F" w:rsidR="00066B6D" w:rsidRDefault="00066B6D" w:rsidP="00066B6D">
            <w:r>
              <w:t>3%</w:t>
            </w:r>
          </w:p>
        </w:tc>
      </w:tr>
    </w:tbl>
    <w:p w14:paraId="565741E9" w14:textId="77777777" w:rsidR="00E275C5" w:rsidRDefault="00E275C5" w:rsidP="00E275C5"/>
    <w:p w14:paraId="4807D899" w14:textId="38F61840" w:rsidR="00E275C5" w:rsidRDefault="00B36610" w:rsidP="00E275C5">
      <w:pPr>
        <w:pStyle w:val="ListParagraph"/>
        <w:numPr>
          <w:ilvl w:val="1"/>
          <w:numId w:val="5"/>
        </w:numPr>
      </w:pPr>
      <w:proofErr w:type="spellStart"/>
      <w:r>
        <w:t>Canfyddiad</w:t>
      </w:r>
      <w:proofErr w:type="spellEnd"/>
      <w:r>
        <w:t xml:space="preserve"> o </w:t>
      </w:r>
      <w:proofErr w:type="spellStart"/>
      <w:r>
        <w:t>gyfleusterau</w:t>
      </w:r>
      <w:proofErr w:type="spellEnd"/>
      <w:r w:rsidR="00E275C5">
        <w:t xml:space="preserve"> </w:t>
      </w:r>
      <w:proofErr w:type="spellStart"/>
      <w:r w:rsidR="00983CA9">
        <w:t>digidol</w:t>
      </w:r>
      <w:proofErr w:type="spellEnd"/>
      <w:r w:rsidR="00E275C5"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681"/>
        <w:gridCol w:w="2126"/>
        <w:gridCol w:w="2812"/>
      </w:tblGrid>
      <w:tr w:rsidR="00E275C5" w14:paraId="0FDD7E80" w14:textId="77777777" w:rsidTr="00D11D01">
        <w:trPr>
          <w:cantSplit/>
          <w:tblHeader/>
          <w:jc w:val="right"/>
        </w:trPr>
        <w:tc>
          <w:tcPr>
            <w:tcW w:w="3681" w:type="dxa"/>
          </w:tcPr>
          <w:p w14:paraId="700D35D4" w14:textId="77777777" w:rsidR="00E275C5" w:rsidRDefault="00E275C5" w:rsidP="00E33E96"/>
        </w:tc>
        <w:tc>
          <w:tcPr>
            <w:tcW w:w="2126" w:type="dxa"/>
          </w:tcPr>
          <w:p w14:paraId="45D6F476" w14:textId="084D397F" w:rsidR="00E275C5" w:rsidRDefault="00B36610" w:rsidP="00E33E96">
            <w:proofErr w:type="spellStart"/>
            <w:r>
              <w:t>Dysgwyr</w:t>
            </w:r>
            <w:proofErr w:type="spellEnd"/>
            <w:r>
              <w:t xml:space="preserve"> </w:t>
            </w:r>
          </w:p>
        </w:tc>
        <w:tc>
          <w:tcPr>
            <w:tcW w:w="2812" w:type="dxa"/>
          </w:tcPr>
          <w:p w14:paraId="626D22D0" w14:textId="4616EAA7" w:rsidR="00E275C5" w:rsidRDefault="00620DEF" w:rsidP="00E33E96">
            <w:proofErr w:type="spellStart"/>
            <w:r>
              <w:t>Ymarferwyr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</w:p>
        </w:tc>
      </w:tr>
      <w:tr w:rsidR="00E275C5" w14:paraId="2C8EC4EC" w14:textId="77777777" w:rsidTr="00D11D01">
        <w:trPr>
          <w:cantSplit/>
          <w:tblHeader/>
          <w:jc w:val="right"/>
        </w:trPr>
        <w:tc>
          <w:tcPr>
            <w:tcW w:w="3681" w:type="dxa"/>
          </w:tcPr>
          <w:p w14:paraId="3F4AAE6C" w14:textId="7AE747C4" w:rsidR="00E275C5" w:rsidRDefault="00B36610" w:rsidP="00E8091F">
            <w:pPr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ddarpariaeth</w:t>
            </w:r>
            <w:proofErr w:type="spellEnd"/>
            <w:r>
              <w:t xml:space="preserve"> </w:t>
            </w:r>
            <w:proofErr w:type="spellStart"/>
            <w:r>
              <w:t>ddigidol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well </w:t>
            </w:r>
            <w:proofErr w:type="spellStart"/>
            <w:r>
              <w:t>na’r</w:t>
            </w:r>
            <w:proofErr w:type="spellEnd"/>
            <w:r w:rsidR="00E275C5" w:rsidRPr="001D1042">
              <w:t xml:space="preserve"> </w:t>
            </w:r>
            <w:proofErr w:type="spellStart"/>
            <w:r w:rsidR="00F8333F">
              <w:t>sgôr</w:t>
            </w:r>
            <w:proofErr w:type="spellEnd"/>
            <w:r w:rsidR="00F8333F">
              <w:t xml:space="preserve"> </w:t>
            </w:r>
            <w:proofErr w:type="spellStart"/>
            <w:r w:rsidR="00F8333F">
              <w:t>canolig</w:t>
            </w:r>
            <w:proofErr w:type="spellEnd"/>
            <w:r w:rsidR="00F8333F">
              <w:t xml:space="preserve"> ‘</w:t>
            </w:r>
            <w:proofErr w:type="spellStart"/>
            <w:r w:rsidR="00F8333F">
              <w:t>cyfartalog</w:t>
            </w:r>
            <w:proofErr w:type="spellEnd"/>
            <w:r w:rsidR="00F8333F">
              <w:t>’</w:t>
            </w:r>
          </w:p>
        </w:tc>
        <w:tc>
          <w:tcPr>
            <w:tcW w:w="2126" w:type="dxa"/>
          </w:tcPr>
          <w:p w14:paraId="2F12285F" w14:textId="1C73BB6B" w:rsidR="00E275C5" w:rsidRDefault="00E275C5" w:rsidP="00E8091F">
            <w:pPr>
              <w:spacing w:before="120" w:after="120"/>
            </w:pPr>
            <w:r>
              <w:t xml:space="preserve">77%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(LQ14)</w:t>
            </w:r>
          </w:p>
        </w:tc>
        <w:tc>
          <w:tcPr>
            <w:tcW w:w="2812" w:type="dxa"/>
          </w:tcPr>
          <w:p w14:paraId="66A394C2" w14:textId="17D718A2" w:rsidR="00E275C5" w:rsidRDefault="00E275C5" w:rsidP="00E8091F">
            <w:pPr>
              <w:spacing w:before="120" w:after="120"/>
            </w:pPr>
            <w:r>
              <w:t xml:space="preserve">47%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(TQ11)</w:t>
            </w:r>
          </w:p>
        </w:tc>
      </w:tr>
      <w:tr w:rsidR="00E275C5" w14:paraId="52637AA1" w14:textId="77777777" w:rsidTr="00D11D01">
        <w:trPr>
          <w:cantSplit/>
          <w:tblHeader/>
          <w:jc w:val="right"/>
        </w:trPr>
        <w:tc>
          <w:tcPr>
            <w:tcW w:w="3681" w:type="dxa"/>
          </w:tcPr>
          <w:p w14:paraId="7C256188" w14:textId="25D1F16B" w:rsidR="00E275C5" w:rsidRDefault="00B36610" w:rsidP="00D11D01">
            <w:pPr>
              <w:spacing w:before="120" w:after="120"/>
              <w:ind w:right="-107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mannau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</w:t>
            </w:r>
            <w:proofErr w:type="spellStart"/>
            <w:r>
              <w:t>cynllunio’n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technolegau</w:t>
            </w:r>
            <w:proofErr w:type="spellEnd"/>
            <w:r>
              <w:t xml:space="preserve"> a </w:t>
            </w:r>
            <w:proofErr w:type="spellStart"/>
            <w:r>
              <w:t>ddefnyddir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411B8967" w14:textId="654323E3" w:rsidR="00E275C5" w:rsidRDefault="00E275C5" w:rsidP="00E8091F">
            <w:pPr>
              <w:spacing w:before="120" w:after="120"/>
            </w:pPr>
            <w:r>
              <w:t xml:space="preserve">48%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(LQ17)</w:t>
            </w:r>
          </w:p>
          <w:p w14:paraId="58731CF1" w14:textId="7C16EA97" w:rsidR="00E275C5" w:rsidRDefault="00E275C5" w:rsidP="00E8091F">
            <w:pPr>
              <w:spacing w:before="120" w:after="120"/>
            </w:pPr>
            <w:r>
              <w:t>7</w:t>
            </w:r>
            <w:r w:rsidR="008008DE">
              <w:t xml:space="preserve">% </w:t>
            </w:r>
            <w:proofErr w:type="spellStart"/>
            <w:r w:rsidR="008008DE">
              <w:t>yn</w:t>
            </w:r>
            <w:proofErr w:type="spellEnd"/>
            <w:r w:rsidR="008008DE">
              <w:t xml:space="preserve"> </w:t>
            </w:r>
            <w:proofErr w:type="spellStart"/>
            <w:r w:rsidR="008008DE">
              <w:t>anghytuno</w:t>
            </w:r>
            <w:proofErr w:type="spellEnd"/>
          </w:p>
        </w:tc>
        <w:tc>
          <w:tcPr>
            <w:tcW w:w="2812" w:type="dxa"/>
          </w:tcPr>
          <w:p w14:paraId="532A324D" w14:textId="22AE7FD5" w:rsidR="00E275C5" w:rsidRDefault="00E275C5" w:rsidP="00E8091F">
            <w:pPr>
              <w:spacing w:before="120" w:after="120"/>
            </w:pPr>
            <w:r>
              <w:t xml:space="preserve">21%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(TQ10)</w:t>
            </w:r>
          </w:p>
          <w:p w14:paraId="14D88B44" w14:textId="2EF13045" w:rsidR="00E275C5" w:rsidRDefault="00E275C5" w:rsidP="00E8091F">
            <w:pPr>
              <w:spacing w:before="120" w:after="120"/>
            </w:pPr>
            <w:r>
              <w:t>39</w:t>
            </w:r>
            <w:r w:rsidR="008008DE">
              <w:t xml:space="preserve">% </w:t>
            </w:r>
            <w:proofErr w:type="spellStart"/>
            <w:r w:rsidR="008008DE">
              <w:t>yn</w:t>
            </w:r>
            <w:proofErr w:type="spellEnd"/>
            <w:r w:rsidR="008008DE">
              <w:t xml:space="preserve"> </w:t>
            </w:r>
            <w:proofErr w:type="spellStart"/>
            <w:r w:rsidR="008008DE">
              <w:t>anghytuno</w:t>
            </w:r>
            <w:proofErr w:type="spellEnd"/>
          </w:p>
        </w:tc>
      </w:tr>
      <w:tr w:rsidR="00E275C5" w14:paraId="23620816" w14:textId="77777777" w:rsidTr="00D11D01">
        <w:trPr>
          <w:cantSplit/>
          <w:tblHeader/>
          <w:jc w:val="right"/>
        </w:trPr>
        <w:tc>
          <w:tcPr>
            <w:tcW w:w="3681" w:type="dxa"/>
            <w:tcBorders>
              <w:bottom w:val="single" w:sz="4" w:space="0" w:color="auto"/>
            </w:tcBorders>
          </w:tcPr>
          <w:p w14:paraId="4D6464E7" w14:textId="69E89E57" w:rsidR="00E275C5" w:rsidRDefault="00B36610" w:rsidP="00E8091F">
            <w:pPr>
              <w:spacing w:before="120" w:after="120"/>
            </w:pP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meddalwedd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safonol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diwydiant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gyfredol</w:t>
            </w:r>
            <w:proofErr w:type="spellEnd"/>
            <w:r w:rsidR="00E275C5" w:rsidRPr="000C1B41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7FD9C5" w14:textId="6E084D46" w:rsidR="00E275C5" w:rsidRDefault="00E275C5" w:rsidP="00E8091F">
            <w:pPr>
              <w:spacing w:before="120" w:after="120"/>
            </w:pPr>
            <w:r>
              <w:t xml:space="preserve">52%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(LQ17)</w:t>
            </w:r>
          </w:p>
          <w:p w14:paraId="06D22AF8" w14:textId="1E23661F" w:rsidR="00E275C5" w:rsidRDefault="00E275C5" w:rsidP="00E8091F">
            <w:pPr>
              <w:spacing w:before="120" w:after="120"/>
            </w:pPr>
            <w:r>
              <w:t>8</w:t>
            </w:r>
            <w:r w:rsidR="008008DE">
              <w:t xml:space="preserve">% </w:t>
            </w:r>
            <w:proofErr w:type="spellStart"/>
            <w:r w:rsidR="008008DE">
              <w:t>yn</w:t>
            </w:r>
            <w:proofErr w:type="spellEnd"/>
            <w:r w:rsidR="008008DE">
              <w:t xml:space="preserve"> </w:t>
            </w:r>
            <w:proofErr w:type="spellStart"/>
            <w:r w:rsidR="008008DE">
              <w:t>anghytuno</w:t>
            </w:r>
            <w:proofErr w:type="spellEnd"/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47C71BBF" w14:textId="65AA8CD7" w:rsidR="00E275C5" w:rsidRDefault="00E275C5" w:rsidP="00E8091F">
            <w:pPr>
              <w:spacing w:before="120" w:after="120"/>
            </w:pPr>
            <w:r>
              <w:t xml:space="preserve">27%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(TQ10)</w:t>
            </w:r>
          </w:p>
          <w:p w14:paraId="3C805C4F" w14:textId="6C0656A7" w:rsidR="00E275C5" w:rsidRDefault="00E275C5" w:rsidP="00E8091F">
            <w:pPr>
              <w:spacing w:before="120" w:after="120"/>
            </w:pPr>
            <w:r>
              <w:t>29</w:t>
            </w:r>
            <w:r w:rsidR="008008DE">
              <w:t xml:space="preserve">% </w:t>
            </w:r>
            <w:proofErr w:type="spellStart"/>
            <w:r w:rsidR="008008DE">
              <w:t>yn</w:t>
            </w:r>
            <w:proofErr w:type="spellEnd"/>
            <w:r w:rsidR="008008DE">
              <w:t xml:space="preserve"> </w:t>
            </w:r>
            <w:proofErr w:type="spellStart"/>
            <w:r w:rsidR="008008DE">
              <w:t>anghytuno</w:t>
            </w:r>
            <w:proofErr w:type="spellEnd"/>
          </w:p>
        </w:tc>
      </w:tr>
      <w:tr w:rsidR="00E275C5" w14:paraId="6A56D799" w14:textId="77777777" w:rsidTr="00D11D01">
        <w:trPr>
          <w:cantSplit/>
          <w:tblHeader/>
          <w:jc w:val="right"/>
        </w:trPr>
        <w:tc>
          <w:tcPr>
            <w:tcW w:w="3681" w:type="dxa"/>
          </w:tcPr>
          <w:p w14:paraId="02DCEF1D" w14:textId="2998DE9A" w:rsidR="00E275C5" w:rsidRDefault="00B36610" w:rsidP="00E8091F">
            <w:pPr>
              <w:spacing w:before="120" w:after="120"/>
            </w:pPr>
            <w:proofErr w:type="spellStart"/>
            <w:r>
              <w:t>Ceir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llais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penderfyniadau</w:t>
            </w:r>
            <w:proofErr w:type="spellEnd"/>
            <w:r>
              <w:t xml:space="preserve"> am y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digidol</w:t>
            </w:r>
            <w:proofErr w:type="spellEnd"/>
            <w:r w:rsidR="00E275C5" w:rsidRPr="000B64F1">
              <w:t xml:space="preserve"> </w:t>
            </w:r>
          </w:p>
        </w:tc>
        <w:tc>
          <w:tcPr>
            <w:tcW w:w="2126" w:type="dxa"/>
          </w:tcPr>
          <w:p w14:paraId="70CDEB12" w14:textId="5F11A3C7" w:rsidR="00E275C5" w:rsidRDefault="00E275C5" w:rsidP="00E8091F">
            <w:pPr>
              <w:spacing w:before="120" w:after="120"/>
            </w:pPr>
            <w:r>
              <w:t xml:space="preserve">33%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>
              <w:t xml:space="preserve"> (LQ18)</w:t>
            </w:r>
          </w:p>
        </w:tc>
        <w:tc>
          <w:tcPr>
            <w:tcW w:w="2812" w:type="dxa"/>
          </w:tcPr>
          <w:p w14:paraId="26C012F2" w14:textId="18C5A472" w:rsidR="00E275C5" w:rsidRDefault="00E275C5" w:rsidP="00E8091F">
            <w:pPr>
              <w:spacing w:before="120" w:after="120"/>
            </w:pPr>
            <w:r w:rsidRPr="00F12363">
              <w:t xml:space="preserve">13% </w:t>
            </w:r>
            <w:proofErr w:type="spellStart"/>
            <w:r w:rsidR="00B36610">
              <w:t>yn</w:t>
            </w:r>
            <w:proofErr w:type="spellEnd"/>
            <w:r w:rsidR="00B36610">
              <w:t xml:space="preserve"> </w:t>
            </w:r>
            <w:proofErr w:type="spellStart"/>
            <w:r w:rsidR="00B36610">
              <w:t>cytuno</w:t>
            </w:r>
            <w:proofErr w:type="spellEnd"/>
            <w:r w:rsidRPr="00F12363">
              <w:t xml:space="preserve"> </w:t>
            </w:r>
            <w:r>
              <w:t>(TQ15)</w:t>
            </w:r>
          </w:p>
          <w:p w14:paraId="31A38CA1" w14:textId="078A8A66" w:rsidR="00E275C5" w:rsidRDefault="00E275C5" w:rsidP="00E8091F">
            <w:pPr>
              <w:spacing w:before="120" w:after="120"/>
            </w:pPr>
            <w:r w:rsidRPr="00F12363">
              <w:t>44</w:t>
            </w:r>
            <w:r w:rsidR="008008DE">
              <w:t xml:space="preserve">% </w:t>
            </w:r>
            <w:proofErr w:type="spellStart"/>
            <w:r w:rsidR="008008DE">
              <w:t>yn</w:t>
            </w:r>
            <w:proofErr w:type="spellEnd"/>
            <w:r w:rsidR="008008DE">
              <w:t xml:space="preserve"> </w:t>
            </w:r>
            <w:proofErr w:type="spellStart"/>
            <w:r w:rsidR="008008DE">
              <w:t>anghytuno</w:t>
            </w:r>
            <w:proofErr w:type="spellEnd"/>
            <w:r>
              <w:t xml:space="preserve"> [</w:t>
            </w:r>
            <w:proofErr w:type="spellStart"/>
            <w:r w:rsidR="00B36610">
              <w:t>bron</w:t>
            </w:r>
            <w:proofErr w:type="spellEnd"/>
            <w:r w:rsidR="00B36610">
              <w:t xml:space="preserve"> </w:t>
            </w:r>
            <w:proofErr w:type="spellStart"/>
            <w:r w:rsidR="00B36610">
              <w:t>ddwywaith</w:t>
            </w:r>
            <w:proofErr w:type="spellEnd"/>
            <w:r w:rsidR="00B36610">
              <w:t xml:space="preserve"> </w:t>
            </w:r>
            <w:proofErr w:type="spellStart"/>
            <w:r w:rsidR="00B36610">
              <w:t>cymant</w:t>
            </w:r>
            <w:proofErr w:type="spellEnd"/>
            <w:r w:rsidR="00B36610">
              <w:t xml:space="preserve"> â</w:t>
            </w:r>
            <w:r>
              <w:t xml:space="preserve"> </w:t>
            </w:r>
            <w:proofErr w:type="spellStart"/>
            <w:r w:rsidR="008008DE">
              <w:t>dysgu</w:t>
            </w:r>
            <w:proofErr w:type="spellEnd"/>
            <w:r w:rsidR="008008DE">
              <w:t xml:space="preserve"> </w:t>
            </w:r>
            <w:proofErr w:type="spellStart"/>
            <w:r w:rsidR="008008DE">
              <w:t>seiliedig</w:t>
            </w:r>
            <w:proofErr w:type="spellEnd"/>
            <w:r w:rsidR="008008DE">
              <w:t xml:space="preserve"> </w:t>
            </w:r>
            <w:proofErr w:type="spellStart"/>
            <w:r w:rsidR="008008DE">
              <w:t>ar</w:t>
            </w:r>
            <w:proofErr w:type="spellEnd"/>
            <w:r w:rsidR="008008DE">
              <w:t xml:space="preserve"> </w:t>
            </w:r>
            <w:proofErr w:type="spellStart"/>
            <w:r w:rsidR="008008DE">
              <w:t>waith</w:t>
            </w:r>
            <w:proofErr w:type="spellEnd"/>
            <w:r>
              <w:t>]</w:t>
            </w:r>
          </w:p>
        </w:tc>
      </w:tr>
    </w:tbl>
    <w:p w14:paraId="5C94C02F" w14:textId="77777777" w:rsidR="000A39BE" w:rsidRDefault="000A39BE" w:rsidP="00E275C5">
      <w:pPr>
        <w:pStyle w:val="JiscTableorFigureTitle"/>
      </w:pPr>
    </w:p>
    <w:p w14:paraId="24CD08C4" w14:textId="0768F6DD" w:rsidR="00FF0ECC" w:rsidRDefault="00FF0ECC" w:rsidP="00E275C5">
      <w:pPr>
        <w:pStyle w:val="JiscTableorFigureTitle"/>
      </w:pPr>
    </w:p>
    <w:p w14:paraId="1AEAA18B" w14:textId="18EC3B54" w:rsidR="007153D2" w:rsidRDefault="007153D2" w:rsidP="007153D2">
      <w:pPr>
        <w:rPr>
          <w:lang w:eastAsia="en-US"/>
        </w:rPr>
      </w:pPr>
    </w:p>
    <w:p w14:paraId="4B2753BF" w14:textId="5ACC6E01" w:rsidR="007153D2" w:rsidRDefault="007153D2" w:rsidP="007153D2">
      <w:pPr>
        <w:rPr>
          <w:lang w:eastAsia="en-US"/>
        </w:rPr>
      </w:pPr>
    </w:p>
    <w:p w14:paraId="6FA50BC7" w14:textId="77777777" w:rsidR="00793374" w:rsidRPr="007153D2" w:rsidRDefault="00793374" w:rsidP="007153D2">
      <w:pPr>
        <w:rPr>
          <w:lang w:eastAsia="en-US"/>
        </w:rPr>
      </w:pPr>
    </w:p>
    <w:p w14:paraId="60DDB1D0" w14:textId="7699FE13" w:rsidR="00E275C5" w:rsidRDefault="00B36610" w:rsidP="00E275C5">
      <w:pPr>
        <w:pStyle w:val="JiscTableorFigureTitle"/>
      </w:pPr>
      <w:proofErr w:type="spellStart"/>
      <w:r>
        <w:t>Lluniwyd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25 </w:t>
      </w:r>
      <w:proofErr w:type="spellStart"/>
      <w:r>
        <w:t>Hydref</w:t>
      </w:r>
      <w:proofErr w:type="spellEnd"/>
      <w:r w:rsidR="00E275C5">
        <w:t xml:space="preserve"> 2019 </w:t>
      </w:r>
      <w:proofErr w:type="spellStart"/>
      <w:r>
        <w:t>gan</w:t>
      </w:r>
      <w:proofErr w:type="spellEnd"/>
      <w:r w:rsidR="00E275C5">
        <w:t>:</w:t>
      </w:r>
    </w:p>
    <w:p w14:paraId="33FB6FC6" w14:textId="27533108" w:rsidR="00E275C5" w:rsidRPr="00937E28" w:rsidRDefault="00E275C5" w:rsidP="00E275C5">
      <w:r w:rsidRPr="006E06DB">
        <w:rPr>
          <w:b/>
          <w:bCs/>
        </w:rPr>
        <w:t>Mark Ayton</w:t>
      </w:r>
      <w:r w:rsidRPr="006E06DB">
        <w:br/>
      </w:r>
      <w:proofErr w:type="spellStart"/>
      <w:r w:rsidR="0001007F">
        <w:t>Arbenigwr</w:t>
      </w:r>
      <w:proofErr w:type="spellEnd"/>
      <w:r w:rsidR="0001007F">
        <w:t xml:space="preserve"> </w:t>
      </w:r>
      <w:proofErr w:type="spellStart"/>
      <w:r w:rsidR="00B36610">
        <w:t>Pwnc</w:t>
      </w:r>
      <w:proofErr w:type="spellEnd"/>
      <w:r w:rsidRPr="00937E28">
        <w:t xml:space="preserve"> – </w:t>
      </w:r>
      <w:proofErr w:type="spellStart"/>
      <w:r w:rsidRPr="00937E28">
        <w:t>Strateg</w:t>
      </w:r>
      <w:r w:rsidR="00B36610">
        <w:t>aeth</w:t>
      </w:r>
      <w:proofErr w:type="spellEnd"/>
      <w:r w:rsidR="00B36610">
        <w:t xml:space="preserve"> (</w:t>
      </w:r>
      <w:proofErr w:type="spellStart"/>
      <w:r w:rsidR="00B36610">
        <w:t>Sefydliadol</w:t>
      </w:r>
      <w:proofErr w:type="spellEnd"/>
      <w:r w:rsidRPr="00937E28">
        <w:t>)</w:t>
      </w:r>
    </w:p>
    <w:p w14:paraId="4FFBD865" w14:textId="499EE5A0" w:rsidR="00E275C5" w:rsidRPr="00937E28" w:rsidRDefault="00B36610" w:rsidP="00E275C5">
      <w:pPr>
        <w:spacing w:after="0"/>
      </w:pPr>
      <w:r>
        <w:t>Ff 0203 819 8223</w:t>
      </w:r>
      <w:r>
        <w:br/>
        <w:t>S</w:t>
      </w:r>
      <w:r w:rsidR="00E275C5" w:rsidRPr="00937E28">
        <w:t xml:space="preserve"> 07467 912814</w:t>
      </w:r>
    </w:p>
    <w:p w14:paraId="0BA96FE3" w14:textId="77777777" w:rsidR="00E275C5" w:rsidRPr="00937E28" w:rsidRDefault="00E275C5" w:rsidP="00E275C5">
      <w:pPr>
        <w:spacing w:after="0"/>
        <w:rPr>
          <w:color w:val="000000"/>
          <w:szCs w:val="24"/>
        </w:rPr>
      </w:pPr>
      <w:r w:rsidRPr="00937E28">
        <w:t>E mark.ayton@jisc.ac.uk</w:t>
      </w:r>
      <w:r w:rsidRPr="00937E28">
        <w:br/>
        <w:t>6th Floor, Churchgate House, 56 Oxford Street, Manchester, M1 6EU</w:t>
      </w:r>
    </w:p>
    <w:p w14:paraId="716BD2A1" w14:textId="1BAD7DC4" w:rsidR="00DC6A4B" w:rsidRDefault="00E93614" w:rsidP="00DC6A4B">
      <w:hyperlink r:id="rId15" w:history="1">
        <w:r w:rsidR="00E275C5" w:rsidRPr="00937E28">
          <w:rPr>
            <w:rStyle w:val="Hyperlink"/>
            <w:bCs/>
            <w:color w:val="E85E12"/>
          </w:rPr>
          <w:t>jisc.ac.uk</w:t>
        </w:r>
      </w:hyperlink>
    </w:p>
    <w:sectPr w:rsidR="00DC6A4B" w:rsidSect="00A81602">
      <w:footerReference w:type="default" r:id="rId16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9A44" w14:textId="77777777" w:rsidR="00E93614" w:rsidRDefault="00E93614" w:rsidP="006A03CF">
      <w:pPr>
        <w:spacing w:after="0" w:line="240" w:lineRule="auto"/>
      </w:pPr>
      <w:r>
        <w:separator/>
      </w:r>
    </w:p>
  </w:endnote>
  <w:endnote w:type="continuationSeparator" w:id="0">
    <w:p w14:paraId="2E053684" w14:textId="77777777" w:rsidR="00E93614" w:rsidRDefault="00E93614" w:rsidP="006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45E7" w14:textId="70CF63FD" w:rsidR="00E33E96" w:rsidRPr="001C5604" w:rsidRDefault="00E33E96" w:rsidP="001C5604">
    <w:pPr>
      <w:pStyle w:val="Footer"/>
      <w:pBdr>
        <w:top w:val="single" w:sz="4" w:space="8" w:color="4472C4" w:themeColor="accent1"/>
      </w:pBdr>
      <w:spacing w:before="360"/>
      <w:contextualSpacing/>
      <w:rPr>
        <w:noProof/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91B8" w14:textId="5ACBF2DB" w:rsidR="00E33E96" w:rsidRPr="00C537D7" w:rsidRDefault="00F44D20" w:rsidP="00C537D7">
    <w:pPr>
      <w:pStyle w:val="Footer"/>
      <w:pBdr>
        <w:top w:val="single" w:sz="4" w:space="8" w:color="4472C4" w:themeColor="accent1"/>
      </w:pBdr>
      <w:spacing w:before="360"/>
      <w:contextualSpacing/>
      <w:rPr>
        <w:noProof/>
        <w:color w:val="404040" w:themeColor="text1" w:themeTint="BF"/>
      </w:rPr>
    </w:pPr>
    <w:fldSimple w:instr=" STYLEREF  &quot;2030 Doc title&quot;  \* MERGEFORMAT ">
      <w:r w:rsidR="00FB79E6">
        <w:rPr>
          <w:noProof/>
        </w:rPr>
        <w:t>Mewnwelediad profiad digidol Cymru 2019: crynodeb addysg bellach</w:t>
      </w:r>
    </w:fldSimple>
    <w:r w:rsidR="00E33E96">
      <w:rPr>
        <w:noProof/>
      </w:rPr>
      <w:tab/>
    </w:r>
    <w:r w:rsidR="00E33E96">
      <w:fldChar w:fldCharType="begin"/>
    </w:r>
    <w:r w:rsidR="00E33E96">
      <w:instrText xml:space="preserve"> </w:instrText>
    </w:r>
    <w:r w:rsidR="00E33E96" w:rsidRPr="002E3C4D">
      <w:instrText xml:space="preserve">IF </w:instrText>
    </w:r>
    <w:r w:rsidR="00E33E96">
      <w:fldChar w:fldCharType="begin"/>
    </w:r>
    <w:r w:rsidR="00E33E96">
      <w:instrText xml:space="preserve"> STYLEREF  "Heading 1,Jisc Heading 1" </w:instrText>
    </w:r>
    <w:r w:rsidR="00E33E96">
      <w:fldChar w:fldCharType="separate"/>
    </w:r>
    <w:r w:rsidR="00FB79E6">
      <w:rPr>
        <w:b/>
        <w:bCs/>
        <w:noProof/>
        <w:lang w:val="en-US"/>
      </w:rPr>
      <w:instrText>Error! No text of specified style in document.</w:instrText>
    </w:r>
    <w:r w:rsidR="00E33E96">
      <w:rPr>
        <w:noProof/>
      </w:rPr>
      <w:fldChar w:fldCharType="end"/>
    </w:r>
    <w:r w:rsidR="00E33E96" w:rsidRPr="002E3C4D">
      <w:instrText xml:space="preserve"> &lt;&gt; "Error! No text of specified style in document." </w:instrText>
    </w:r>
    <w:fldSimple w:instr=" STYLEREF 1 ">
      <w:r w:rsidR="00E33E96">
        <w:rPr>
          <w:noProof/>
        </w:rPr>
        <w:instrText>Digital 2030 vision</w:instrText>
      </w:r>
    </w:fldSimple>
    <w:r w:rsidR="00E33E96" w:rsidRPr="002E3C4D">
      <w:instrText xml:space="preserve"> </w:instrText>
    </w:r>
    <w:r w:rsidR="00E33E96">
      <w:fldChar w:fldCharType="end"/>
    </w:r>
    <w:r w:rsidR="00E33E96">
      <w:rPr>
        <w:noProof/>
        <w:color w:val="404040" w:themeColor="text1" w:themeTint="BF"/>
      </w:rPr>
      <w:fldChar w:fldCharType="begin"/>
    </w:r>
    <w:r w:rsidR="00E33E96">
      <w:rPr>
        <w:noProof/>
        <w:color w:val="404040" w:themeColor="text1" w:themeTint="BF"/>
      </w:rPr>
      <w:instrText xml:space="preserve"> PAGE   \* MERGEFORMAT </w:instrText>
    </w:r>
    <w:r w:rsidR="00E33E96">
      <w:rPr>
        <w:noProof/>
        <w:color w:val="404040" w:themeColor="text1" w:themeTint="BF"/>
      </w:rPr>
      <w:fldChar w:fldCharType="separate"/>
    </w:r>
    <w:r w:rsidR="00E33E96">
      <w:rPr>
        <w:noProof/>
        <w:color w:val="404040" w:themeColor="text1" w:themeTint="BF"/>
      </w:rPr>
      <w:t>2</w:t>
    </w:r>
    <w:r w:rsidR="00E33E96"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C17D" w14:textId="2A921873" w:rsidR="00E33E96" w:rsidRPr="001C5604" w:rsidRDefault="00F44D20" w:rsidP="001C5604">
    <w:pPr>
      <w:pStyle w:val="Footer"/>
      <w:pBdr>
        <w:top w:val="single" w:sz="4" w:space="8" w:color="4472C4" w:themeColor="accent1"/>
      </w:pBdr>
      <w:spacing w:before="360"/>
      <w:contextualSpacing/>
      <w:rPr>
        <w:noProof/>
        <w:color w:val="404040" w:themeColor="text1" w:themeTint="BF"/>
      </w:rPr>
    </w:pPr>
    <w:fldSimple w:instr=" STYLEREF  &quot;2030 Doc title&quot;  \* MERGEFORMAT ">
      <w:r w:rsidR="00FB79E6">
        <w:rPr>
          <w:noProof/>
        </w:rPr>
        <w:t>Mewnwelediad profiad digidol Cymru 2019: crynodeb addysg bellach</w:t>
      </w:r>
    </w:fldSimple>
    <w:r w:rsidR="00E33E96">
      <w:tab/>
    </w:r>
    <w:r w:rsidR="00E33E96">
      <w:rPr>
        <w:noProof/>
        <w:color w:val="404040" w:themeColor="text1" w:themeTint="BF"/>
      </w:rPr>
      <w:fldChar w:fldCharType="begin"/>
    </w:r>
    <w:r w:rsidR="00E33E96">
      <w:rPr>
        <w:noProof/>
        <w:color w:val="404040" w:themeColor="text1" w:themeTint="BF"/>
      </w:rPr>
      <w:instrText xml:space="preserve"> PAGE   \* MERGEFORMAT </w:instrText>
    </w:r>
    <w:r w:rsidR="00E33E96">
      <w:rPr>
        <w:noProof/>
        <w:color w:val="404040" w:themeColor="text1" w:themeTint="BF"/>
      </w:rPr>
      <w:fldChar w:fldCharType="separate"/>
    </w:r>
    <w:r w:rsidR="004D4594">
      <w:rPr>
        <w:noProof/>
        <w:color w:val="404040" w:themeColor="text1" w:themeTint="BF"/>
      </w:rPr>
      <w:t>11</w:t>
    </w:r>
    <w:r w:rsidR="00E33E96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FE3F" w14:textId="77777777" w:rsidR="00E93614" w:rsidRDefault="00E93614" w:rsidP="006A03CF">
      <w:pPr>
        <w:spacing w:after="0" w:line="240" w:lineRule="auto"/>
      </w:pPr>
      <w:r>
        <w:separator/>
      </w:r>
    </w:p>
  </w:footnote>
  <w:footnote w:type="continuationSeparator" w:id="0">
    <w:p w14:paraId="1268F928" w14:textId="77777777" w:rsidR="00E93614" w:rsidRDefault="00E93614" w:rsidP="006A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DC2"/>
    <w:multiLevelType w:val="hybridMultilevel"/>
    <w:tmpl w:val="F76E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569"/>
    <w:multiLevelType w:val="hybridMultilevel"/>
    <w:tmpl w:val="6612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710"/>
    <w:multiLevelType w:val="hybridMultilevel"/>
    <w:tmpl w:val="758AD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6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A5D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925AA"/>
    <w:multiLevelType w:val="hybridMultilevel"/>
    <w:tmpl w:val="6B24A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3067"/>
    <w:multiLevelType w:val="hybridMultilevel"/>
    <w:tmpl w:val="0724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A2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3037CD"/>
    <w:multiLevelType w:val="hybridMultilevel"/>
    <w:tmpl w:val="60D2AE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31444"/>
    <w:multiLevelType w:val="hybridMultilevel"/>
    <w:tmpl w:val="7698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205C"/>
    <w:multiLevelType w:val="hybridMultilevel"/>
    <w:tmpl w:val="68FC0506"/>
    <w:lvl w:ilvl="0" w:tplc="92B846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D0949"/>
    <w:multiLevelType w:val="hybridMultilevel"/>
    <w:tmpl w:val="CFD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73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A4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B540FB"/>
    <w:multiLevelType w:val="multilevel"/>
    <w:tmpl w:val="C49A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6462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F707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F35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1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10"/>
    <w:rsid w:val="0001007F"/>
    <w:rsid w:val="0003152C"/>
    <w:rsid w:val="00066B6D"/>
    <w:rsid w:val="0009607E"/>
    <w:rsid w:val="000A39BE"/>
    <w:rsid w:val="000C45D2"/>
    <w:rsid w:val="000D271C"/>
    <w:rsid w:val="000E5DC9"/>
    <w:rsid w:val="00102069"/>
    <w:rsid w:val="00113BF7"/>
    <w:rsid w:val="00140857"/>
    <w:rsid w:val="0018050B"/>
    <w:rsid w:val="00184B06"/>
    <w:rsid w:val="001C5604"/>
    <w:rsid w:val="001C7B92"/>
    <w:rsid w:val="001D22C0"/>
    <w:rsid w:val="001D6D81"/>
    <w:rsid w:val="001F2DAB"/>
    <w:rsid w:val="0022084B"/>
    <w:rsid w:val="0022193A"/>
    <w:rsid w:val="00223549"/>
    <w:rsid w:val="00224A15"/>
    <w:rsid w:val="00283DAC"/>
    <w:rsid w:val="00296AA3"/>
    <w:rsid w:val="002A38AB"/>
    <w:rsid w:val="002B20A8"/>
    <w:rsid w:val="002B592E"/>
    <w:rsid w:val="002B7CA6"/>
    <w:rsid w:val="002C320A"/>
    <w:rsid w:val="002C5DBD"/>
    <w:rsid w:val="002E1743"/>
    <w:rsid w:val="002E6D36"/>
    <w:rsid w:val="0031522A"/>
    <w:rsid w:val="00324820"/>
    <w:rsid w:val="00346A5C"/>
    <w:rsid w:val="00350DCB"/>
    <w:rsid w:val="003D60B7"/>
    <w:rsid w:val="0042298A"/>
    <w:rsid w:val="00426672"/>
    <w:rsid w:val="00455B9D"/>
    <w:rsid w:val="0048420D"/>
    <w:rsid w:val="004850E1"/>
    <w:rsid w:val="00491A3B"/>
    <w:rsid w:val="004A067B"/>
    <w:rsid w:val="004B1030"/>
    <w:rsid w:val="004D4594"/>
    <w:rsid w:val="004E2417"/>
    <w:rsid w:val="004E2836"/>
    <w:rsid w:val="00514E0A"/>
    <w:rsid w:val="005302A4"/>
    <w:rsid w:val="005310FE"/>
    <w:rsid w:val="00534336"/>
    <w:rsid w:val="00575B1B"/>
    <w:rsid w:val="00581A8C"/>
    <w:rsid w:val="005918EE"/>
    <w:rsid w:val="005C11A5"/>
    <w:rsid w:val="005E5106"/>
    <w:rsid w:val="005E756D"/>
    <w:rsid w:val="00620DEF"/>
    <w:rsid w:val="00627E74"/>
    <w:rsid w:val="00635D7B"/>
    <w:rsid w:val="00651D99"/>
    <w:rsid w:val="00676C10"/>
    <w:rsid w:val="00683435"/>
    <w:rsid w:val="00684EC9"/>
    <w:rsid w:val="00686645"/>
    <w:rsid w:val="006A03CF"/>
    <w:rsid w:val="006B6742"/>
    <w:rsid w:val="006C39E1"/>
    <w:rsid w:val="006E032E"/>
    <w:rsid w:val="006E2F2F"/>
    <w:rsid w:val="007153D2"/>
    <w:rsid w:val="007371AB"/>
    <w:rsid w:val="00764C90"/>
    <w:rsid w:val="0078116C"/>
    <w:rsid w:val="00793374"/>
    <w:rsid w:val="00797AC6"/>
    <w:rsid w:val="008008DE"/>
    <w:rsid w:val="00825BA9"/>
    <w:rsid w:val="00871F89"/>
    <w:rsid w:val="00880287"/>
    <w:rsid w:val="008B7494"/>
    <w:rsid w:val="008D6193"/>
    <w:rsid w:val="008E00CA"/>
    <w:rsid w:val="009625F8"/>
    <w:rsid w:val="00983CA9"/>
    <w:rsid w:val="009945EE"/>
    <w:rsid w:val="009A2303"/>
    <w:rsid w:val="009C1744"/>
    <w:rsid w:val="009C4346"/>
    <w:rsid w:val="009E65E2"/>
    <w:rsid w:val="00A0787B"/>
    <w:rsid w:val="00A156D7"/>
    <w:rsid w:val="00A32AB3"/>
    <w:rsid w:val="00A55095"/>
    <w:rsid w:val="00A70A42"/>
    <w:rsid w:val="00A73AE3"/>
    <w:rsid w:val="00A745D6"/>
    <w:rsid w:val="00A81602"/>
    <w:rsid w:val="00A860FA"/>
    <w:rsid w:val="00AB420D"/>
    <w:rsid w:val="00AB5303"/>
    <w:rsid w:val="00AC5BD7"/>
    <w:rsid w:val="00AF3060"/>
    <w:rsid w:val="00B36610"/>
    <w:rsid w:val="00B6760D"/>
    <w:rsid w:val="00B75B2C"/>
    <w:rsid w:val="00B77255"/>
    <w:rsid w:val="00B80461"/>
    <w:rsid w:val="00B8079E"/>
    <w:rsid w:val="00B90A17"/>
    <w:rsid w:val="00BB6F96"/>
    <w:rsid w:val="00BC08AC"/>
    <w:rsid w:val="00BD35A2"/>
    <w:rsid w:val="00BF4450"/>
    <w:rsid w:val="00BF576C"/>
    <w:rsid w:val="00C14D10"/>
    <w:rsid w:val="00C32170"/>
    <w:rsid w:val="00C41578"/>
    <w:rsid w:val="00C537D7"/>
    <w:rsid w:val="00C65E30"/>
    <w:rsid w:val="00CD5850"/>
    <w:rsid w:val="00CF0AB3"/>
    <w:rsid w:val="00CF418D"/>
    <w:rsid w:val="00D11D01"/>
    <w:rsid w:val="00D50388"/>
    <w:rsid w:val="00D628B5"/>
    <w:rsid w:val="00D74C27"/>
    <w:rsid w:val="00D81B53"/>
    <w:rsid w:val="00D86C81"/>
    <w:rsid w:val="00D92D48"/>
    <w:rsid w:val="00D942D9"/>
    <w:rsid w:val="00DB4BAC"/>
    <w:rsid w:val="00DC6A4B"/>
    <w:rsid w:val="00DE12C7"/>
    <w:rsid w:val="00E275C5"/>
    <w:rsid w:val="00E33E96"/>
    <w:rsid w:val="00E43836"/>
    <w:rsid w:val="00E50A05"/>
    <w:rsid w:val="00E8091F"/>
    <w:rsid w:val="00E93614"/>
    <w:rsid w:val="00E947EA"/>
    <w:rsid w:val="00EF4E22"/>
    <w:rsid w:val="00F0085A"/>
    <w:rsid w:val="00F406D4"/>
    <w:rsid w:val="00F42F87"/>
    <w:rsid w:val="00F44D20"/>
    <w:rsid w:val="00F47009"/>
    <w:rsid w:val="00F67AEB"/>
    <w:rsid w:val="00F8333F"/>
    <w:rsid w:val="00F91D1E"/>
    <w:rsid w:val="00FB763F"/>
    <w:rsid w:val="00FB79E6"/>
    <w:rsid w:val="00FD6748"/>
    <w:rsid w:val="00FE7B0E"/>
    <w:rsid w:val="00FF0EC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24F1"/>
  <w15:chartTrackingRefBased/>
  <w15:docId w15:val="{53A33A92-3C49-4184-A728-4FB4533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AB3"/>
    <w:rPr>
      <w:rFonts w:ascii="Corbel" w:eastAsiaTheme="minorEastAsia" w:hAnsi="Corbel"/>
      <w:sz w:val="24"/>
      <w:lang w:eastAsia="en-GB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48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unhideWhenUsed/>
    <w:qFormat/>
    <w:rsid w:val="00A07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E275C5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 w:cs="Times New Roman"/>
      <w:b/>
      <w:bCs/>
      <w:color w:val="0055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0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2030Heading">
    <w:name w:val="2030 Heading"/>
    <w:basedOn w:val="Heading1"/>
    <w:link w:val="2030HeadingChar"/>
    <w:qFormat/>
    <w:rsid w:val="00DC6A4B"/>
    <w:rPr>
      <w:rFonts w:asciiTheme="minorHAnsi" w:hAnsiTheme="minorHAnsi"/>
      <w:b/>
      <w:color w:val="003466"/>
    </w:rPr>
  </w:style>
  <w:style w:type="paragraph" w:customStyle="1" w:styleId="2030subheading">
    <w:name w:val="2030 sub heading"/>
    <w:basedOn w:val="Heading1"/>
    <w:link w:val="2030subheadingChar"/>
    <w:qFormat/>
    <w:rsid w:val="00DC6A4B"/>
    <w:rPr>
      <w:rFonts w:asciiTheme="minorHAnsi" w:hAnsiTheme="minorHAnsi"/>
      <w:b/>
      <w:color w:val="003466"/>
      <w:sz w:val="28"/>
    </w:rPr>
  </w:style>
  <w:style w:type="character" w:customStyle="1" w:styleId="2030HeadingChar">
    <w:name w:val="2030 Heading Char"/>
    <w:basedOn w:val="DefaultParagraphFont"/>
    <w:link w:val="2030Heading"/>
    <w:rsid w:val="00DC6A4B"/>
    <w:rPr>
      <w:rFonts w:eastAsiaTheme="majorEastAsia" w:cstheme="majorBidi"/>
      <w:b/>
      <w:color w:val="003466"/>
      <w:sz w:val="32"/>
      <w:szCs w:val="32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4850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2030sub2">
    <w:name w:val="2030 sub 2"/>
    <w:basedOn w:val="Heading2"/>
    <w:link w:val="2030sub2Char"/>
    <w:qFormat/>
    <w:rsid w:val="00DC6A4B"/>
    <w:rPr>
      <w:rFonts w:asciiTheme="minorHAnsi" w:hAnsiTheme="minorHAnsi"/>
      <w:b/>
      <w:color w:val="003466"/>
    </w:rPr>
  </w:style>
  <w:style w:type="character" w:customStyle="1" w:styleId="2030subheadingChar">
    <w:name w:val="2030 sub heading Char"/>
    <w:basedOn w:val="Heading1Char"/>
    <w:link w:val="2030subheading"/>
    <w:rsid w:val="00DC6A4B"/>
    <w:rPr>
      <w:rFonts w:asciiTheme="majorHAnsi" w:eastAsiaTheme="majorEastAsia" w:hAnsiTheme="majorHAnsi" w:cstheme="majorBidi"/>
      <w:b/>
      <w:color w:val="003466"/>
      <w:sz w:val="28"/>
      <w:szCs w:val="32"/>
      <w:lang w:eastAsia="en-GB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A07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2030sub2Char">
    <w:name w:val="2030 sub 2 Char"/>
    <w:basedOn w:val="Heading2Char"/>
    <w:link w:val="2030sub2"/>
    <w:rsid w:val="00DC6A4B"/>
    <w:rPr>
      <w:rFonts w:asciiTheme="majorHAnsi" w:eastAsiaTheme="majorEastAsia" w:hAnsiTheme="majorHAnsi" w:cstheme="majorBidi"/>
      <w:b/>
      <w:color w:val="003466"/>
      <w:sz w:val="26"/>
      <w:szCs w:val="26"/>
      <w:lang w:eastAsia="en-GB"/>
    </w:rPr>
  </w:style>
  <w:style w:type="paragraph" w:customStyle="1" w:styleId="2030Doctitle">
    <w:name w:val="2030 Doc title"/>
    <w:basedOn w:val="Title"/>
    <w:link w:val="2030DoctitleChar"/>
    <w:qFormat/>
    <w:rsid w:val="001F2DAB"/>
    <w:rPr>
      <w:b/>
      <w:color w:val="003466"/>
      <w:sz w:val="36"/>
      <w:szCs w:val="36"/>
    </w:rPr>
  </w:style>
  <w:style w:type="character" w:customStyle="1" w:styleId="2030DoctitleChar">
    <w:name w:val="2030 Doc title Char"/>
    <w:basedOn w:val="TitleChar"/>
    <w:link w:val="2030Doctitle"/>
    <w:rsid w:val="001F2DAB"/>
    <w:rPr>
      <w:rFonts w:asciiTheme="majorHAnsi" w:eastAsiaTheme="majorEastAsia" w:hAnsiTheme="majorHAnsi" w:cstheme="majorBidi"/>
      <w:b/>
      <w:color w:val="003466"/>
      <w:spacing w:val="-10"/>
      <w:kern w:val="28"/>
      <w:sz w:val="36"/>
      <w:szCs w:val="3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DA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217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21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2170"/>
    <w:rPr>
      <w:color w:val="0563C1" w:themeColor="hyperlink"/>
      <w:u w:val="single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E275C5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B1030"/>
    <w:pPr>
      <w:numPr>
        <w:numId w:val="1"/>
      </w:numPr>
      <w:spacing w:before="140" w:after="140" w:line="280" w:lineRule="auto"/>
      <w:ind w:left="1434" w:hanging="357"/>
    </w:pPr>
    <w:rPr>
      <w:rFonts w:eastAsia="Calibri" w:cs="Times New Roman"/>
      <w:color w:val="2C3841"/>
      <w:lang w:eastAsia="en-US"/>
    </w:rPr>
  </w:style>
  <w:style w:type="table" w:styleId="TableGrid">
    <w:name w:val="Table Grid"/>
    <w:basedOn w:val="TableNormal"/>
    <w:uiPriority w:val="39"/>
    <w:rsid w:val="00E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E275C5"/>
    <w:pPr>
      <w:spacing w:before="400" w:after="120" w:line="276" w:lineRule="auto"/>
    </w:pPr>
    <w:rPr>
      <w:rFonts w:eastAsia="Calibri" w:cs="Times New Roman"/>
      <w:b/>
      <w:color w:val="00557F"/>
      <w:lang w:eastAsia="en-US"/>
    </w:rPr>
  </w:style>
  <w:style w:type="character" w:styleId="Strong">
    <w:name w:val="Strong"/>
    <w:basedOn w:val="DefaultParagraphFont"/>
    <w:uiPriority w:val="46"/>
    <w:qFormat/>
    <w:rsid w:val="00E275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CF"/>
    <w:rPr>
      <w:rFonts w:ascii="Corbel" w:eastAsiaTheme="minorEastAsia" w:hAnsi="Corbel"/>
      <w:sz w:val="24"/>
      <w:lang w:eastAsia="en-GB"/>
    </w:rPr>
  </w:style>
  <w:style w:type="paragraph" w:styleId="Footer">
    <w:name w:val="footer"/>
    <w:aliases w:val="Jisc Page Footer (Text)"/>
    <w:basedOn w:val="Normal"/>
    <w:link w:val="FooterChar"/>
    <w:uiPriority w:val="99"/>
    <w:unhideWhenUsed/>
    <w:qFormat/>
    <w:rsid w:val="006A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Jisc Page Footer (Text) Char"/>
    <w:basedOn w:val="DefaultParagraphFont"/>
    <w:link w:val="Footer"/>
    <w:uiPriority w:val="99"/>
    <w:rsid w:val="006A03CF"/>
    <w:rPr>
      <w:rFonts w:ascii="Corbel" w:eastAsiaTheme="minorEastAsia" w:hAnsi="Corbel"/>
      <w:sz w:val="24"/>
      <w:lang w:eastAsia="en-GB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1D6D81"/>
    <w:rPr>
      <w:color w:val="2C3841"/>
    </w:rPr>
  </w:style>
  <w:style w:type="character" w:styleId="FollowedHyperlink">
    <w:name w:val="FollowedHyperlink"/>
    <w:basedOn w:val="DefaultParagraphFont"/>
    <w:uiPriority w:val="99"/>
    <w:semiHidden/>
    <w:unhideWhenUsed/>
    <w:rsid w:val="002C3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isc.ac.u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BF11B6B083E47BED2456313DAE5EF" ma:contentTypeVersion="15" ma:contentTypeDescription="Create a new document." ma:contentTypeScope="" ma:versionID="d5b2dfd660ad8f0267c97d03ce877f38">
  <xsd:schema xmlns:xsd="http://www.w3.org/2001/XMLSchema" xmlns:xs="http://www.w3.org/2001/XMLSchema" xmlns:p="http://schemas.microsoft.com/office/2006/metadata/properties" xmlns:ns3="d31733f0-324d-4d61-bc5a-662c62d347cb" xmlns:ns4="88bd7b57-2950-49e5-9fde-965518f9d511" targetNamespace="http://schemas.microsoft.com/office/2006/metadata/properties" ma:root="true" ma:fieldsID="0d14f6c4a0729c35022ae4dd24163180" ns3:_="" ns4:_="">
    <xsd:import namespace="d31733f0-324d-4d61-bc5a-662c62d347cb"/>
    <xsd:import namespace="88bd7b57-2950-49e5-9fde-965518f9d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3f0-324d-4d61-bc5a-662c62d3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7b57-2950-49e5-9fde-965518f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5887-2FAA-47FD-A225-D33CD87D17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848C30-C932-494D-979E-C8118E8D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49D2-E7F6-4A6E-92FB-A5572086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DB775-25F3-40E8-8E1A-2F276B367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733f0-324d-4d61-bc5a-662c62d347cb"/>
    <ds:schemaRef ds:uri="88bd7b57-2950-49e5-9fde-965518f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56E47-55A2-45BA-B009-A6581FF9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Nicholson</dc:creator>
  <cp:keywords/>
  <dc:description/>
  <cp:lastModifiedBy>Clare Killen</cp:lastModifiedBy>
  <cp:revision>3</cp:revision>
  <cp:lastPrinted>2020-02-07T11:04:00Z</cp:lastPrinted>
  <dcterms:created xsi:type="dcterms:W3CDTF">2020-02-07T11:04:00Z</dcterms:created>
  <dcterms:modified xsi:type="dcterms:W3CDTF">2020-02-07T11:04:00Z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0x010100356BF11B6B083E47BED2456313DAE5EF</vt:lpwstr>
  </property>
</Properties>
</file>